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79563" w14:textId="77777777" w:rsidR="00795BC9" w:rsidRDefault="00795BC9"/>
    <w:p w14:paraId="20FAD06E" w14:textId="77777777" w:rsidR="00D83029" w:rsidRDefault="00DE37AD">
      <w:r>
        <w:rPr>
          <w:noProof/>
          <w:lang w:val="en-US" w:eastAsia="zh-TW"/>
        </w:rPr>
        <w:pict w14:anchorId="4F97F7A1">
          <v:shapetype id="_x0000_t202" coordsize="21600,21600" o:spt="202" path="m,l,21600r21600,l21600,xe">
            <v:stroke joinstyle="miter"/>
            <v:path gradientshapeok="t" o:connecttype="rect"/>
          </v:shapetype>
          <v:shape id="Text Box 2" o:spid="_x0000_s1026" type="#_x0000_t202" style="position:absolute;margin-left:126.75pt;margin-top:.8pt;width:297.1pt;height:65.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" stroked="f">
            <v:textbox>
              <w:txbxContent>
                <w:p w14:paraId="5F88FFD3" w14:textId="77777777" w:rsidR="006936A5" w:rsidRPr="003D0589" w:rsidRDefault="006936A5">
                  <w:pPr>
                    <w:rPr>
                      <w:b/>
                      <w:sz w:val="28"/>
                      <w:szCs w:val="28"/>
                    </w:rPr>
                  </w:pPr>
                  <w:r w:rsidRPr="003D0589">
                    <w:rPr>
                      <w:b/>
                      <w:sz w:val="28"/>
                      <w:szCs w:val="28"/>
                    </w:rPr>
                    <w:t>Central Tablelands Woodcraft Newsletter</w:t>
                  </w:r>
                </w:p>
                <w:p w14:paraId="25CB2695" w14:textId="513E2A45" w:rsidR="006936A5" w:rsidRDefault="007549A1" w:rsidP="003E10F1">
                  <w:pPr>
                    <w:jc w:val="center"/>
                    <w:rPr>
                      <w:b/>
                      <w:sz w:val="28"/>
                      <w:szCs w:val="28"/>
                    </w:rPr>
                  </w:pPr>
                  <w:r>
                    <w:rPr>
                      <w:b/>
                      <w:sz w:val="28"/>
                      <w:szCs w:val="28"/>
                    </w:rPr>
                    <w:t>March</w:t>
                  </w:r>
                  <w:r w:rsidR="009A1F7E">
                    <w:rPr>
                      <w:b/>
                      <w:sz w:val="28"/>
                      <w:szCs w:val="28"/>
                    </w:rPr>
                    <w:t xml:space="preserve"> 2020</w:t>
                  </w:r>
                </w:p>
              </w:txbxContent>
            </v:textbox>
          </v:shape>
        </w:pict>
      </w:r>
      <w:r w:rsidR="003D0589">
        <w:rPr>
          <w:noProof/>
          <w:lang w:eastAsia="en-AU"/>
        </w:rPr>
        <w:drawing>
          <wp:inline distT="0" distB="0" distL="0" distR="0" wp14:anchorId="1403A8E4" wp14:editId="6B72FEA7">
            <wp:extent cx="1136890" cy="1136890"/>
            <wp:effectExtent l="19050" t="0" r="6110" b="0"/>
            <wp:docPr id="1" name="Picture 0" descr="CTW Logo 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W Logo Colour.gif"/>
                    <pic:cNvPicPr/>
                  </pic:nvPicPr>
                  <pic:blipFill>
                    <a:blip r:embed="rId7" cstate="print">
                      <a:grayscl/>
                    </a:blip>
                    <a:stretch>
                      <a:fillRect/>
                    </a:stretch>
                  </pic:blipFill>
                  <pic:spPr>
                    <a:xfrm>
                      <a:off x="0" y="0"/>
                      <a:ext cx="1137599" cy="1137599"/>
                    </a:xfrm>
                    <a:prstGeom prst="rect">
                      <a:avLst/>
                    </a:prstGeom>
                  </pic:spPr>
                </pic:pic>
              </a:graphicData>
            </a:graphic>
          </wp:inline>
        </w:drawing>
      </w:r>
    </w:p>
    <w:p w14:paraId="6916F9BE" w14:textId="0B7DD7D2" w:rsidR="007549A1" w:rsidRDefault="007549A1" w:rsidP="004D6ECE">
      <w:pPr>
        <w:rPr>
          <w:b/>
          <w:bCs/>
        </w:rPr>
      </w:pPr>
    </w:p>
    <w:p w14:paraId="75CD414B" w14:textId="3BA929BA" w:rsidR="007549A1" w:rsidRDefault="007549A1" w:rsidP="004D6ECE">
      <w:r w:rsidRPr="007549A1">
        <w:t>Following the decision by the mem</w:t>
      </w:r>
      <w:r>
        <w:t>bership to change our bank from The Greater Bank to the Reliance Bank, the relevant paperwork is being prepared to ensure a seamless transfer occurs.</w:t>
      </w:r>
    </w:p>
    <w:p w14:paraId="1402C636" w14:textId="031D5584" w:rsidR="007549A1" w:rsidRDefault="007549A1" w:rsidP="004D6ECE">
      <w:r>
        <w:t>At the February meeting there was discussion regarding the amount of funds that are kept by the Club and it was determined that in order for the Club to operate it is necessary to maintain a balance of at least $40,000.</w:t>
      </w:r>
    </w:p>
    <w:p w14:paraId="176657A3" w14:textId="2CB4BC7D" w:rsidR="007549A1" w:rsidRDefault="007549A1" w:rsidP="004D6ECE">
      <w:r>
        <w:t>Whilst plans were underway for the Heritage Trades Trail</w:t>
      </w:r>
      <w:r w:rsidR="00E246F3">
        <w:t>, we were advised that due to the corona virus issues that this function has been cancelled. This is also the same for the Bathurst Show.</w:t>
      </w:r>
    </w:p>
    <w:p w14:paraId="2CAFDD48" w14:textId="42467182" w:rsidR="00E246F3" w:rsidRDefault="00E246F3" w:rsidP="004D6ECE">
      <w:r>
        <w:t>With some discussion occurring around the effects of the current corona virus situation and an executive meeting on Thursday 20 March to determine the Clubs actions, it was determined that the following should occur:</w:t>
      </w:r>
    </w:p>
    <w:p w14:paraId="237D6092" w14:textId="5CC750B1" w:rsidR="00E246F3" w:rsidRDefault="00E246F3" w:rsidP="00E246F3">
      <w:pPr>
        <w:pStyle w:val="ListParagraph"/>
        <w:numPr>
          <w:ilvl w:val="0"/>
          <w:numId w:val="9"/>
        </w:numPr>
      </w:pPr>
      <w:r>
        <w:t>Initial entry to the Club should be through the roller door leading to the Bill Rigney workshop</w:t>
      </w:r>
    </w:p>
    <w:p w14:paraId="656F70D0" w14:textId="33609858" w:rsidR="004338FC" w:rsidRDefault="004338FC" w:rsidP="00E246F3">
      <w:pPr>
        <w:pStyle w:val="ListParagraph"/>
        <w:numPr>
          <w:ilvl w:val="0"/>
          <w:numId w:val="9"/>
        </w:numPr>
      </w:pPr>
      <w:r>
        <w:t>ALL members should wash their hands with soap and water before entering and commencing work</w:t>
      </w:r>
    </w:p>
    <w:p w14:paraId="189C5598" w14:textId="0B413F48" w:rsidR="004338FC" w:rsidRDefault="004338FC" w:rsidP="00E246F3">
      <w:pPr>
        <w:pStyle w:val="ListParagraph"/>
        <w:numPr>
          <w:ilvl w:val="0"/>
          <w:numId w:val="9"/>
        </w:numPr>
      </w:pPr>
      <w:r>
        <w:t xml:space="preserve">The Club will continue to operate; </w:t>
      </w:r>
      <w:proofErr w:type="gramStart"/>
      <w:r>
        <w:t>however</w:t>
      </w:r>
      <w:proofErr w:type="gramEnd"/>
      <w:r>
        <w:t xml:space="preserve"> this will be reviewed on a weekly basis. Should the need arise to close for an extended period, notification will be made by email or telephone call.</w:t>
      </w:r>
    </w:p>
    <w:p w14:paraId="61255C52" w14:textId="162290E6" w:rsidR="00912816" w:rsidRDefault="00912816" w:rsidP="00E246F3">
      <w:pPr>
        <w:pStyle w:val="ListParagraph"/>
        <w:numPr>
          <w:ilvl w:val="0"/>
          <w:numId w:val="9"/>
        </w:numPr>
      </w:pPr>
      <w:r>
        <w:t>Should you wish to self-isolate it is your decision – STAY AWAY IF YOU’’RE SICK</w:t>
      </w:r>
      <w:bookmarkStart w:id="0" w:name="_GoBack"/>
      <w:bookmarkEnd w:id="0"/>
    </w:p>
    <w:p w14:paraId="4EF2B7EB" w14:textId="77777777" w:rsidR="004338FC" w:rsidRDefault="004338FC" w:rsidP="004338FC"/>
    <w:p w14:paraId="7005BC4C" w14:textId="3177E7C8" w:rsidR="00DC378B" w:rsidRDefault="00DC378B" w:rsidP="004D6ECE">
      <w:pPr>
        <w:rPr>
          <w:noProof/>
          <w:lang w:eastAsia="en-AU"/>
        </w:rPr>
      </w:pPr>
      <w:r>
        <w:rPr>
          <w:b/>
          <w:bCs/>
        </w:rPr>
        <w:t>PROJEC</w:t>
      </w:r>
      <w:r w:rsidR="00C361D6">
        <w:rPr>
          <w:b/>
          <w:bCs/>
        </w:rPr>
        <w:t>TS</w:t>
      </w:r>
    </w:p>
    <w:tbl>
      <w:tblPr>
        <w:tblStyle w:val="TableGrid"/>
        <w:tblW w:w="0" w:type="auto"/>
        <w:tblLook w:val="04A0" w:firstRow="1" w:lastRow="0" w:firstColumn="1" w:lastColumn="0" w:noHBand="0" w:noVBand="1"/>
      </w:tblPr>
      <w:tblGrid>
        <w:gridCol w:w="3560"/>
        <w:gridCol w:w="3561"/>
        <w:gridCol w:w="3561"/>
      </w:tblGrid>
      <w:tr w:rsidR="00696C4E" w14:paraId="71288ABF" w14:textId="77777777" w:rsidTr="00696C4E">
        <w:tc>
          <w:tcPr>
            <w:tcW w:w="3560" w:type="dxa"/>
            <w:tcBorders>
              <w:top w:val="double" w:sz="4" w:space="0" w:color="auto"/>
              <w:left w:val="double" w:sz="4" w:space="0" w:color="auto"/>
              <w:bottom w:val="double" w:sz="4" w:space="0" w:color="auto"/>
              <w:right w:val="single" w:sz="6" w:space="0" w:color="auto"/>
            </w:tcBorders>
          </w:tcPr>
          <w:p w14:paraId="2715948A" w14:textId="77777777" w:rsidR="00696C4E" w:rsidRPr="00696C4E" w:rsidRDefault="00696C4E" w:rsidP="00696C4E">
            <w:pPr>
              <w:jc w:val="center"/>
              <w:rPr>
                <w:rFonts w:ascii="Arial" w:hAnsi="Arial" w:cs="Arial"/>
                <w:b/>
                <w:bCs/>
                <w:sz w:val="28"/>
                <w:szCs w:val="28"/>
              </w:rPr>
            </w:pPr>
            <w:r w:rsidRPr="00696C4E">
              <w:rPr>
                <w:rFonts w:ascii="Arial" w:hAnsi="Arial" w:cs="Arial"/>
                <w:b/>
                <w:bCs/>
                <w:sz w:val="28"/>
                <w:szCs w:val="28"/>
              </w:rPr>
              <w:t>Project</w:t>
            </w:r>
          </w:p>
        </w:tc>
        <w:tc>
          <w:tcPr>
            <w:tcW w:w="3561" w:type="dxa"/>
            <w:tcBorders>
              <w:top w:val="double" w:sz="4" w:space="0" w:color="auto"/>
              <w:left w:val="single" w:sz="6" w:space="0" w:color="auto"/>
              <w:bottom w:val="double" w:sz="4" w:space="0" w:color="auto"/>
              <w:right w:val="single" w:sz="6" w:space="0" w:color="auto"/>
            </w:tcBorders>
          </w:tcPr>
          <w:p w14:paraId="01F03F63" w14:textId="77777777" w:rsidR="00696C4E" w:rsidRPr="00696C4E" w:rsidRDefault="00696C4E" w:rsidP="00696C4E">
            <w:pPr>
              <w:jc w:val="center"/>
              <w:rPr>
                <w:rFonts w:ascii="Arial" w:hAnsi="Arial" w:cs="Arial"/>
                <w:b/>
                <w:bCs/>
                <w:sz w:val="28"/>
                <w:szCs w:val="28"/>
              </w:rPr>
            </w:pPr>
            <w:r w:rsidRPr="00696C4E">
              <w:rPr>
                <w:rFonts w:ascii="Arial" w:hAnsi="Arial" w:cs="Arial"/>
                <w:b/>
                <w:bCs/>
                <w:sz w:val="28"/>
                <w:szCs w:val="28"/>
              </w:rPr>
              <w:t>Person Responsible</w:t>
            </w:r>
          </w:p>
        </w:tc>
        <w:tc>
          <w:tcPr>
            <w:tcW w:w="3561" w:type="dxa"/>
            <w:tcBorders>
              <w:top w:val="double" w:sz="4" w:space="0" w:color="auto"/>
              <w:left w:val="single" w:sz="6" w:space="0" w:color="auto"/>
              <w:bottom w:val="double" w:sz="4" w:space="0" w:color="auto"/>
              <w:right w:val="double" w:sz="4" w:space="0" w:color="auto"/>
            </w:tcBorders>
          </w:tcPr>
          <w:p w14:paraId="78BC76DA" w14:textId="77777777" w:rsidR="00696C4E" w:rsidRPr="00696C4E" w:rsidRDefault="00696C4E" w:rsidP="00696C4E">
            <w:pPr>
              <w:jc w:val="center"/>
              <w:rPr>
                <w:rFonts w:ascii="Arial" w:hAnsi="Arial" w:cs="Arial"/>
                <w:b/>
                <w:bCs/>
                <w:sz w:val="28"/>
                <w:szCs w:val="28"/>
              </w:rPr>
            </w:pPr>
            <w:r w:rsidRPr="00696C4E">
              <w:rPr>
                <w:rFonts w:ascii="Arial" w:hAnsi="Arial" w:cs="Arial"/>
                <w:b/>
                <w:bCs/>
                <w:sz w:val="28"/>
                <w:szCs w:val="28"/>
              </w:rPr>
              <w:t>Status</w:t>
            </w:r>
          </w:p>
        </w:tc>
      </w:tr>
      <w:tr w:rsidR="00696C4E" w14:paraId="1B8E41C1" w14:textId="77777777" w:rsidTr="00696C4E">
        <w:tc>
          <w:tcPr>
            <w:tcW w:w="3560" w:type="dxa"/>
            <w:tcBorders>
              <w:top w:val="double" w:sz="4" w:space="0" w:color="auto"/>
            </w:tcBorders>
          </w:tcPr>
          <w:p w14:paraId="3B5FB467" w14:textId="77777777" w:rsidR="00696C4E" w:rsidRPr="00696C4E" w:rsidRDefault="00696C4E" w:rsidP="004D6ECE">
            <w:pPr>
              <w:rPr>
                <w:rFonts w:ascii="Arial" w:hAnsi="Arial" w:cs="Arial"/>
                <w:bCs/>
                <w:sz w:val="28"/>
                <w:szCs w:val="28"/>
              </w:rPr>
            </w:pPr>
            <w:r w:rsidRPr="00696C4E">
              <w:rPr>
                <w:rFonts w:ascii="Arial" w:hAnsi="Arial" w:cs="Arial"/>
                <w:bCs/>
                <w:sz w:val="28"/>
                <w:szCs w:val="28"/>
              </w:rPr>
              <w:t>Showground Finials</w:t>
            </w:r>
          </w:p>
        </w:tc>
        <w:tc>
          <w:tcPr>
            <w:tcW w:w="3561" w:type="dxa"/>
            <w:tcBorders>
              <w:top w:val="double" w:sz="4" w:space="0" w:color="auto"/>
            </w:tcBorders>
          </w:tcPr>
          <w:p w14:paraId="6198A65D" w14:textId="77777777" w:rsidR="00696C4E" w:rsidRPr="00696C4E" w:rsidRDefault="00696C4E" w:rsidP="004D6ECE">
            <w:pPr>
              <w:rPr>
                <w:rFonts w:ascii="Arial" w:hAnsi="Arial" w:cs="Arial"/>
                <w:bCs/>
                <w:sz w:val="28"/>
                <w:szCs w:val="28"/>
              </w:rPr>
            </w:pPr>
            <w:r>
              <w:rPr>
                <w:rFonts w:ascii="Arial" w:hAnsi="Arial" w:cs="Arial"/>
                <w:bCs/>
                <w:sz w:val="28"/>
                <w:szCs w:val="28"/>
              </w:rPr>
              <w:t>John McMahon</w:t>
            </w:r>
          </w:p>
        </w:tc>
        <w:tc>
          <w:tcPr>
            <w:tcW w:w="3561" w:type="dxa"/>
            <w:tcBorders>
              <w:top w:val="double" w:sz="4" w:space="0" w:color="auto"/>
            </w:tcBorders>
          </w:tcPr>
          <w:p w14:paraId="38331A8C" w14:textId="71FA111F" w:rsidR="00696C4E" w:rsidRPr="00696C4E" w:rsidRDefault="00E246F3" w:rsidP="004D6ECE">
            <w:pPr>
              <w:rPr>
                <w:rFonts w:ascii="Arial" w:hAnsi="Arial" w:cs="Arial"/>
                <w:bCs/>
                <w:sz w:val="28"/>
                <w:szCs w:val="28"/>
              </w:rPr>
            </w:pPr>
            <w:r>
              <w:rPr>
                <w:rFonts w:ascii="Arial" w:hAnsi="Arial" w:cs="Arial"/>
                <w:bCs/>
                <w:sz w:val="28"/>
                <w:szCs w:val="28"/>
              </w:rPr>
              <w:t>Almost complete</w:t>
            </w:r>
          </w:p>
        </w:tc>
      </w:tr>
      <w:tr w:rsidR="00696C4E" w14:paraId="2056857C" w14:textId="77777777" w:rsidTr="00696C4E">
        <w:tc>
          <w:tcPr>
            <w:tcW w:w="3560" w:type="dxa"/>
          </w:tcPr>
          <w:p w14:paraId="3B7D5B3C" w14:textId="48F3C5E4" w:rsidR="00696C4E" w:rsidRPr="00696C4E" w:rsidRDefault="00E246F3" w:rsidP="004D6ECE">
            <w:pPr>
              <w:rPr>
                <w:rFonts w:ascii="Arial" w:hAnsi="Arial" w:cs="Arial"/>
                <w:bCs/>
                <w:sz w:val="28"/>
                <w:szCs w:val="28"/>
              </w:rPr>
            </w:pPr>
            <w:r>
              <w:rPr>
                <w:rFonts w:ascii="Arial" w:hAnsi="Arial" w:cs="Arial"/>
                <w:bCs/>
                <w:sz w:val="28"/>
                <w:szCs w:val="28"/>
              </w:rPr>
              <w:t>Nesting Boxes</w:t>
            </w:r>
          </w:p>
        </w:tc>
        <w:tc>
          <w:tcPr>
            <w:tcW w:w="3561" w:type="dxa"/>
          </w:tcPr>
          <w:p w14:paraId="5321E9A2" w14:textId="54D7CAD5" w:rsidR="00696C4E" w:rsidRPr="00696C4E" w:rsidRDefault="00E246F3" w:rsidP="004D6ECE">
            <w:pPr>
              <w:rPr>
                <w:rFonts w:ascii="Arial" w:hAnsi="Arial" w:cs="Arial"/>
                <w:bCs/>
                <w:sz w:val="28"/>
                <w:szCs w:val="28"/>
              </w:rPr>
            </w:pPr>
            <w:r>
              <w:rPr>
                <w:rFonts w:ascii="Arial" w:hAnsi="Arial" w:cs="Arial"/>
                <w:bCs/>
                <w:sz w:val="28"/>
                <w:szCs w:val="28"/>
              </w:rPr>
              <w:t>Ian Jackson</w:t>
            </w:r>
          </w:p>
        </w:tc>
        <w:tc>
          <w:tcPr>
            <w:tcW w:w="3561" w:type="dxa"/>
          </w:tcPr>
          <w:p w14:paraId="570CC7B6" w14:textId="45F25827" w:rsidR="00696C4E" w:rsidRPr="00696C4E" w:rsidRDefault="00E246F3" w:rsidP="004D6ECE">
            <w:pPr>
              <w:rPr>
                <w:rFonts w:ascii="Arial" w:hAnsi="Arial" w:cs="Arial"/>
                <w:bCs/>
                <w:sz w:val="28"/>
                <w:szCs w:val="28"/>
              </w:rPr>
            </w:pPr>
            <w:r>
              <w:rPr>
                <w:rFonts w:ascii="Arial" w:hAnsi="Arial" w:cs="Arial"/>
                <w:bCs/>
                <w:sz w:val="28"/>
                <w:szCs w:val="28"/>
              </w:rPr>
              <w:t>Underway</w:t>
            </w:r>
          </w:p>
        </w:tc>
      </w:tr>
      <w:tr w:rsidR="00696C4E" w14:paraId="47740457" w14:textId="77777777" w:rsidTr="00696C4E">
        <w:tc>
          <w:tcPr>
            <w:tcW w:w="3560" w:type="dxa"/>
          </w:tcPr>
          <w:p w14:paraId="324B9CE5" w14:textId="3FEAFD78" w:rsidR="00696C4E" w:rsidRPr="00696C4E" w:rsidRDefault="00E246F3" w:rsidP="004D6ECE">
            <w:pPr>
              <w:rPr>
                <w:rFonts w:ascii="Arial" w:hAnsi="Arial" w:cs="Arial"/>
                <w:bCs/>
                <w:sz w:val="28"/>
                <w:szCs w:val="28"/>
              </w:rPr>
            </w:pPr>
            <w:r>
              <w:rPr>
                <w:rFonts w:ascii="Arial" w:hAnsi="Arial" w:cs="Arial"/>
                <w:bCs/>
                <w:sz w:val="28"/>
                <w:szCs w:val="28"/>
              </w:rPr>
              <w:t>Knife Handles</w:t>
            </w:r>
          </w:p>
        </w:tc>
        <w:tc>
          <w:tcPr>
            <w:tcW w:w="3561" w:type="dxa"/>
          </w:tcPr>
          <w:p w14:paraId="19CED589" w14:textId="1390E031" w:rsidR="00696C4E" w:rsidRPr="00696C4E" w:rsidRDefault="00E246F3" w:rsidP="004D6ECE">
            <w:pPr>
              <w:rPr>
                <w:rFonts w:ascii="Arial" w:hAnsi="Arial" w:cs="Arial"/>
                <w:bCs/>
                <w:sz w:val="28"/>
                <w:szCs w:val="28"/>
              </w:rPr>
            </w:pPr>
            <w:r>
              <w:rPr>
                <w:rFonts w:ascii="Arial" w:hAnsi="Arial" w:cs="Arial"/>
                <w:bCs/>
                <w:sz w:val="28"/>
                <w:szCs w:val="28"/>
              </w:rPr>
              <w:t>Ian Jackson</w:t>
            </w:r>
          </w:p>
        </w:tc>
        <w:tc>
          <w:tcPr>
            <w:tcW w:w="3561" w:type="dxa"/>
          </w:tcPr>
          <w:p w14:paraId="2EE2A22A" w14:textId="07BF60D2" w:rsidR="00696C4E" w:rsidRPr="00696C4E" w:rsidRDefault="00E246F3" w:rsidP="004D6ECE">
            <w:pPr>
              <w:rPr>
                <w:rFonts w:ascii="Arial" w:hAnsi="Arial" w:cs="Arial"/>
                <w:bCs/>
                <w:sz w:val="28"/>
                <w:szCs w:val="28"/>
              </w:rPr>
            </w:pPr>
            <w:r>
              <w:rPr>
                <w:rFonts w:ascii="Arial" w:hAnsi="Arial" w:cs="Arial"/>
                <w:bCs/>
                <w:sz w:val="28"/>
                <w:szCs w:val="28"/>
              </w:rPr>
              <w:t>Underway</w:t>
            </w:r>
          </w:p>
        </w:tc>
      </w:tr>
      <w:tr w:rsidR="00696C4E" w14:paraId="394584F0" w14:textId="77777777" w:rsidTr="00696C4E">
        <w:tc>
          <w:tcPr>
            <w:tcW w:w="3560" w:type="dxa"/>
          </w:tcPr>
          <w:p w14:paraId="48D76AB3" w14:textId="77777777" w:rsidR="00696C4E" w:rsidRPr="00696C4E" w:rsidRDefault="00696C4E" w:rsidP="004D6ECE">
            <w:pPr>
              <w:rPr>
                <w:rFonts w:ascii="Arial" w:hAnsi="Arial" w:cs="Arial"/>
                <w:bCs/>
                <w:sz w:val="28"/>
                <w:szCs w:val="28"/>
              </w:rPr>
            </w:pPr>
            <w:r>
              <w:rPr>
                <w:rFonts w:ascii="Arial" w:hAnsi="Arial" w:cs="Arial"/>
                <w:bCs/>
                <w:sz w:val="28"/>
                <w:szCs w:val="28"/>
              </w:rPr>
              <w:t>Repair antique chair</w:t>
            </w:r>
          </w:p>
        </w:tc>
        <w:tc>
          <w:tcPr>
            <w:tcW w:w="3561" w:type="dxa"/>
          </w:tcPr>
          <w:p w14:paraId="0B2540DA" w14:textId="77777777" w:rsidR="00696C4E" w:rsidRPr="00696C4E" w:rsidRDefault="00696C4E" w:rsidP="004D6ECE">
            <w:pPr>
              <w:rPr>
                <w:rFonts w:ascii="Arial" w:hAnsi="Arial" w:cs="Arial"/>
                <w:bCs/>
                <w:sz w:val="28"/>
                <w:szCs w:val="28"/>
              </w:rPr>
            </w:pPr>
            <w:r>
              <w:rPr>
                <w:rFonts w:ascii="Arial" w:hAnsi="Arial" w:cs="Arial"/>
                <w:bCs/>
                <w:sz w:val="28"/>
                <w:szCs w:val="28"/>
              </w:rPr>
              <w:t>Graham Moon</w:t>
            </w:r>
          </w:p>
        </w:tc>
        <w:tc>
          <w:tcPr>
            <w:tcW w:w="3561" w:type="dxa"/>
          </w:tcPr>
          <w:p w14:paraId="2F35AD49" w14:textId="77777777" w:rsidR="00696C4E" w:rsidRPr="00696C4E" w:rsidRDefault="00696C4E" w:rsidP="004D6ECE">
            <w:pPr>
              <w:rPr>
                <w:rFonts w:ascii="Arial" w:hAnsi="Arial" w:cs="Arial"/>
                <w:bCs/>
                <w:sz w:val="28"/>
                <w:szCs w:val="28"/>
              </w:rPr>
            </w:pPr>
            <w:r>
              <w:rPr>
                <w:rFonts w:ascii="Arial" w:hAnsi="Arial" w:cs="Arial"/>
                <w:bCs/>
                <w:sz w:val="28"/>
                <w:szCs w:val="28"/>
              </w:rPr>
              <w:t>underway</w:t>
            </w:r>
          </w:p>
        </w:tc>
      </w:tr>
      <w:tr w:rsidR="00696C4E" w14:paraId="1D532100" w14:textId="77777777" w:rsidTr="00696C4E">
        <w:tc>
          <w:tcPr>
            <w:tcW w:w="3560" w:type="dxa"/>
          </w:tcPr>
          <w:p w14:paraId="3B09C69A" w14:textId="77777777" w:rsidR="00696C4E" w:rsidRPr="00696C4E" w:rsidRDefault="00696C4E" w:rsidP="004D6ECE">
            <w:pPr>
              <w:rPr>
                <w:rFonts w:ascii="Arial" w:hAnsi="Arial" w:cs="Arial"/>
                <w:bCs/>
                <w:sz w:val="28"/>
                <w:szCs w:val="28"/>
              </w:rPr>
            </w:pPr>
            <w:r>
              <w:rPr>
                <w:rFonts w:ascii="Arial" w:hAnsi="Arial" w:cs="Arial"/>
                <w:bCs/>
                <w:sz w:val="28"/>
                <w:szCs w:val="28"/>
              </w:rPr>
              <w:t>Repair kitchen chairs</w:t>
            </w:r>
          </w:p>
        </w:tc>
        <w:tc>
          <w:tcPr>
            <w:tcW w:w="3561" w:type="dxa"/>
          </w:tcPr>
          <w:p w14:paraId="0114CC81" w14:textId="77777777" w:rsidR="00696C4E" w:rsidRPr="00696C4E" w:rsidRDefault="00696C4E" w:rsidP="004D6ECE">
            <w:pPr>
              <w:rPr>
                <w:rFonts w:ascii="Arial" w:hAnsi="Arial" w:cs="Arial"/>
                <w:bCs/>
                <w:sz w:val="28"/>
                <w:szCs w:val="28"/>
              </w:rPr>
            </w:pPr>
            <w:r>
              <w:rPr>
                <w:rFonts w:ascii="Arial" w:hAnsi="Arial" w:cs="Arial"/>
                <w:bCs/>
                <w:sz w:val="28"/>
                <w:szCs w:val="28"/>
              </w:rPr>
              <w:t>Graham Moon</w:t>
            </w:r>
          </w:p>
        </w:tc>
        <w:tc>
          <w:tcPr>
            <w:tcW w:w="3561" w:type="dxa"/>
          </w:tcPr>
          <w:p w14:paraId="15F61A14" w14:textId="77777777" w:rsidR="00696C4E" w:rsidRPr="00696C4E" w:rsidRDefault="00696C4E" w:rsidP="004D6ECE">
            <w:pPr>
              <w:rPr>
                <w:rFonts w:ascii="Arial" w:hAnsi="Arial" w:cs="Arial"/>
                <w:bCs/>
                <w:sz w:val="28"/>
                <w:szCs w:val="28"/>
              </w:rPr>
            </w:pPr>
            <w:r>
              <w:rPr>
                <w:rFonts w:ascii="Arial" w:hAnsi="Arial" w:cs="Arial"/>
                <w:bCs/>
                <w:sz w:val="28"/>
                <w:szCs w:val="28"/>
              </w:rPr>
              <w:t>completed</w:t>
            </w:r>
          </w:p>
        </w:tc>
      </w:tr>
      <w:tr w:rsidR="00696C4E" w14:paraId="3A95C674" w14:textId="77777777" w:rsidTr="00696C4E">
        <w:tc>
          <w:tcPr>
            <w:tcW w:w="3560" w:type="dxa"/>
          </w:tcPr>
          <w:p w14:paraId="1925B0AA" w14:textId="77777777" w:rsidR="00696C4E" w:rsidRPr="00696C4E" w:rsidRDefault="00696C4E" w:rsidP="004D6ECE">
            <w:pPr>
              <w:rPr>
                <w:rFonts w:ascii="Arial" w:hAnsi="Arial" w:cs="Arial"/>
                <w:bCs/>
                <w:sz w:val="28"/>
                <w:szCs w:val="28"/>
              </w:rPr>
            </w:pPr>
            <w:r>
              <w:rPr>
                <w:rFonts w:ascii="Arial" w:hAnsi="Arial" w:cs="Arial"/>
                <w:bCs/>
                <w:sz w:val="28"/>
                <w:szCs w:val="28"/>
              </w:rPr>
              <w:t>Manufacture Finals</w:t>
            </w:r>
          </w:p>
        </w:tc>
        <w:tc>
          <w:tcPr>
            <w:tcW w:w="3561" w:type="dxa"/>
          </w:tcPr>
          <w:p w14:paraId="55F739AB" w14:textId="77777777" w:rsidR="00696C4E" w:rsidRPr="00696C4E" w:rsidRDefault="00696C4E" w:rsidP="004D6ECE">
            <w:pPr>
              <w:rPr>
                <w:rFonts w:ascii="Arial" w:hAnsi="Arial" w:cs="Arial"/>
                <w:bCs/>
                <w:sz w:val="28"/>
                <w:szCs w:val="28"/>
              </w:rPr>
            </w:pPr>
            <w:r>
              <w:rPr>
                <w:rFonts w:ascii="Arial" w:hAnsi="Arial" w:cs="Arial"/>
                <w:bCs/>
                <w:sz w:val="28"/>
                <w:szCs w:val="28"/>
              </w:rPr>
              <w:t>John McMahon</w:t>
            </w:r>
          </w:p>
        </w:tc>
        <w:tc>
          <w:tcPr>
            <w:tcW w:w="3561" w:type="dxa"/>
          </w:tcPr>
          <w:p w14:paraId="086C3765" w14:textId="77777777" w:rsidR="00696C4E" w:rsidRPr="00696C4E" w:rsidRDefault="00696C4E" w:rsidP="004D6ECE">
            <w:pPr>
              <w:rPr>
                <w:rFonts w:ascii="Arial" w:hAnsi="Arial" w:cs="Arial"/>
                <w:bCs/>
                <w:sz w:val="28"/>
                <w:szCs w:val="28"/>
              </w:rPr>
            </w:pPr>
            <w:r>
              <w:rPr>
                <w:rFonts w:ascii="Arial" w:hAnsi="Arial" w:cs="Arial"/>
                <w:bCs/>
                <w:sz w:val="28"/>
                <w:szCs w:val="28"/>
              </w:rPr>
              <w:t>Not yet started</w:t>
            </w:r>
          </w:p>
        </w:tc>
      </w:tr>
      <w:tr w:rsidR="00696C4E" w14:paraId="4AD41209" w14:textId="77777777" w:rsidTr="00696C4E">
        <w:tc>
          <w:tcPr>
            <w:tcW w:w="3560" w:type="dxa"/>
          </w:tcPr>
          <w:p w14:paraId="1EEB22CA" w14:textId="1DBC5CCA" w:rsidR="00696C4E" w:rsidRPr="00696C4E" w:rsidRDefault="00E246F3" w:rsidP="004D6ECE">
            <w:pPr>
              <w:rPr>
                <w:rFonts w:ascii="Arial" w:hAnsi="Arial" w:cs="Arial"/>
                <w:bCs/>
                <w:sz w:val="28"/>
                <w:szCs w:val="28"/>
              </w:rPr>
            </w:pPr>
            <w:r>
              <w:rPr>
                <w:rFonts w:ascii="Arial" w:hAnsi="Arial" w:cs="Arial"/>
                <w:bCs/>
                <w:sz w:val="28"/>
                <w:szCs w:val="28"/>
              </w:rPr>
              <w:t>Bed Raisers</w:t>
            </w:r>
          </w:p>
        </w:tc>
        <w:tc>
          <w:tcPr>
            <w:tcW w:w="3561" w:type="dxa"/>
          </w:tcPr>
          <w:p w14:paraId="3DA26045" w14:textId="77777777" w:rsidR="00696C4E" w:rsidRPr="00696C4E" w:rsidRDefault="00696C4E" w:rsidP="004D6ECE">
            <w:pPr>
              <w:rPr>
                <w:rFonts w:ascii="Arial" w:hAnsi="Arial" w:cs="Arial"/>
                <w:bCs/>
                <w:sz w:val="28"/>
                <w:szCs w:val="28"/>
              </w:rPr>
            </w:pPr>
          </w:p>
        </w:tc>
        <w:tc>
          <w:tcPr>
            <w:tcW w:w="3561" w:type="dxa"/>
          </w:tcPr>
          <w:p w14:paraId="19541C72" w14:textId="0B67EB26" w:rsidR="00696C4E" w:rsidRPr="00696C4E" w:rsidRDefault="00E246F3" w:rsidP="004D6ECE">
            <w:pPr>
              <w:rPr>
                <w:rFonts w:ascii="Arial" w:hAnsi="Arial" w:cs="Arial"/>
                <w:bCs/>
                <w:sz w:val="28"/>
                <w:szCs w:val="28"/>
              </w:rPr>
            </w:pPr>
            <w:r>
              <w:rPr>
                <w:rFonts w:ascii="Arial" w:hAnsi="Arial" w:cs="Arial"/>
                <w:bCs/>
                <w:sz w:val="28"/>
                <w:szCs w:val="28"/>
              </w:rPr>
              <w:t>Underway</w:t>
            </w:r>
          </w:p>
        </w:tc>
      </w:tr>
    </w:tbl>
    <w:p w14:paraId="44C4CE31" w14:textId="77777777" w:rsidR="00DC378B" w:rsidRDefault="00DC378B" w:rsidP="004D6ECE">
      <w:pPr>
        <w:rPr>
          <w:b/>
          <w:bCs/>
        </w:rPr>
      </w:pPr>
    </w:p>
    <w:p w14:paraId="061A4D25" w14:textId="66DCEB6B" w:rsidR="002B42E5" w:rsidRDefault="002B42E5" w:rsidP="004D6ECE"/>
    <w:p w14:paraId="44406500" w14:textId="756F97E0" w:rsidR="004338FC" w:rsidRDefault="004338FC" w:rsidP="004D6ECE"/>
    <w:p w14:paraId="55225546" w14:textId="212E43A9" w:rsidR="004338FC" w:rsidRDefault="004338FC" w:rsidP="004D6ECE"/>
    <w:p w14:paraId="06E66D16" w14:textId="50F38B6E" w:rsidR="004338FC" w:rsidRDefault="004338FC" w:rsidP="004D6ECE"/>
    <w:p w14:paraId="2A38DBC5" w14:textId="6253E21E" w:rsidR="004338FC" w:rsidRDefault="004338FC" w:rsidP="004D6ECE"/>
    <w:p w14:paraId="471672AA" w14:textId="071ECA13" w:rsidR="004338FC" w:rsidRDefault="004338FC" w:rsidP="004D6ECE">
      <w:r>
        <w:lastRenderedPageBreak/>
        <w:t>The results of the Annual General Meeting are:</w:t>
      </w:r>
    </w:p>
    <w:p w14:paraId="433AE1CA" w14:textId="44F4E6A3" w:rsidR="004338FC" w:rsidRDefault="004338FC" w:rsidP="004D6ECE"/>
    <w:tbl>
      <w:tblPr>
        <w:tblStyle w:val="TableGrid"/>
        <w:tblW w:w="0" w:type="auto"/>
        <w:tblLook w:val="04A0" w:firstRow="1" w:lastRow="0" w:firstColumn="1" w:lastColumn="0" w:noHBand="0" w:noVBand="1"/>
      </w:tblPr>
      <w:tblGrid>
        <w:gridCol w:w="5341"/>
        <w:gridCol w:w="5341"/>
      </w:tblGrid>
      <w:tr w:rsidR="004338FC" w:rsidRPr="004338FC" w14:paraId="1CA08080" w14:textId="77777777" w:rsidTr="004338FC">
        <w:tc>
          <w:tcPr>
            <w:tcW w:w="5341" w:type="dxa"/>
            <w:tcBorders>
              <w:top w:val="double" w:sz="4" w:space="0" w:color="auto"/>
              <w:left w:val="double" w:sz="4" w:space="0" w:color="auto"/>
              <w:bottom w:val="double" w:sz="4" w:space="0" w:color="auto"/>
              <w:right w:val="single" w:sz="6" w:space="0" w:color="auto"/>
            </w:tcBorders>
          </w:tcPr>
          <w:p w14:paraId="7C2332B2" w14:textId="37193908" w:rsidR="004338FC" w:rsidRPr="004338FC" w:rsidRDefault="004338FC" w:rsidP="004338FC">
            <w:pPr>
              <w:jc w:val="center"/>
              <w:rPr>
                <w:rFonts w:ascii="Arial" w:hAnsi="Arial" w:cs="Arial"/>
                <w:b/>
                <w:bCs/>
              </w:rPr>
            </w:pPr>
            <w:r w:rsidRPr="004338FC">
              <w:rPr>
                <w:rFonts w:ascii="Arial" w:hAnsi="Arial" w:cs="Arial"/>
                <w:b/>
                <w:bCs/>
              </w:rPr>
              <w:t>Position</w:t>
            </w:r>
          </w:p>
        </w:tc>
        <w:tc>
          <w:tcPr>
            <w:tcW w:w="5341" w:type="dxa"/>
            <w:tcBorders>
              <w:top w:val="double" w:sz="4" w:space="0" w:color="auto"/>
              <w:left w:val="single" w:sz="6" w:space="0" w:color="auto"/>
              <w:bottom w:val="double" w:sz="4" w:space="0" w:color="auto"/>
              <w:right w:val="double" w:sz="4" w:space="0" w:color="auto"/>
            </w:tcBorders>
          </w:tcPr>
          <w:p w14:paraId="6D5CCFE5" w14:textId="67D357AE" w:rsidR="004338FC" w:rsidRPr="004338FC" w:rsidRDefault="004338FC" w:rsidP="004338FC">
            <w:pPr>
              <w:jc w:val="center"/>
              <w:rPr>
                <w:rFonts w:ascii="Arial" w:hAnsi="Arial" w:cs="Arial"/>
                <w:b/>
                <w:bCs/>
              </w:rPr>
            </w:pPr>
            <w:r w:rsidRPr="004338FC">
              <w:rPr>
                <w:rFonts w:ascii="Arial" w:hAnsi="Arial" w:cs="Arial"/>
                <w:b/>
                <w:bCs/>
              </w:rPr>
              <w:t>Elected</w:t>
            </w:r>
          </w:p>
        </w:tc>
      </w:tr>
      <w:tr w:rsidR="004338FC" w14:paraId="6AC3D8EB" w14:textId="77777777" w:rsidTr="004338FC">
        <w:tc>
          <w:tcPr>
            <w:tcW w:w="5341" w:type="dxa"/>
            <w:tcBorders>
              <w:top w:val="double" w:sz="4" w:space="0" w:color="auto"/>
            </w:tcBorders>
          </w:tcPr>
          <w:p w14:paraId="546E6F2A" w14:textId="020CD5AB" w:rsidR="004338FC" w:rsidRPr="004338FC" w:rsidRDefault="004338FC" w:rsidP="004D6ECE">
            <w:pPr>
              <w:rPr>
                <w:rFonts w:ascii="Arial" w:hAnsi="Arial" w:cs="Arial"/>
                <w:b/>
                <w:bCs/>
              </w:rPr>
            </w:pPr>
            <w:r w:rsidRPr="004338FC">
              <w:rPr>
                <w:rFonts w:ascii="Arial" w:hAnsi="Arial" w:cs="Arial"/>
                <w:b/>
                <w:bCs/>
              </w:rPr>
              <w:t>President</w:t>
            </w:r>
          </w:p>
        </w:tc>
        <w:tc>
          <w:tcPr>
            <w:tcW w:w="5341" w:type="dxa"/>
            <w:tcBorders>
              <w:top w:val="double" w:sz="4" w:space="0" w:color="auto"/>
            </w:tcBorders>
          </w:tcPr>
          <w:p w14:paraId="2BAB6EBB" w14:textId="0F87CA9D" w:rsidR="004338FC" w:rsidRPr="004338FC" w:rsidRDefault="004338FC" w:rsidP="004D6ECE">
            <w:pPr>
              <w:rPr>
                <w:rFonts w:ascii="Arial" w:hAnsi="Arial" w:cs="Arial"/>
              </w:rPr>
            </w:pPr>
            <w:r>
              <w:rPr>
                <w:rFonts w:ascii="Arial" w:hAnsi="Arial" w:cs="Arial"/>
              </w:rPr>
              <w:t>Elizabeth Forbes</w:t>
            </w:r>
          </w:p>
        </w:tc>
      </w:tr>
      <w:tr w:rsidR="004338FC" w14:paraId="6FBA410E" w14:textId="77777777" w:rsidTr="004338FC">
        <w:tc>
          <w:tcPr>
            <w:tcW w:w="5341" w:type="dxa"/>
          </w:tcPr>
          <w:p w14:paraId="7665992B" w14:textId="61BAE1EB" w:rsidR="004338FC" w:rsidRPr="004338FC" w:rsidRDefault="004338FC" w:rsidP="004D6ECE">
            <w:pPr>
              <w:rPr>
                <w:rFonts w:ascii="Arial" w:hAnsi="Arial" w:cs="Arial"/>
                <w:b/>
                <w:bCs/>
              </w:rPr>
            </w:pPr>
            <w:r w:rsidRPr="004338FC">
              <w:rPr>
                <w:rFonts w:ascii="Arial" w:hAnsi="Arial" w:cs="Arial"/>
                <w:b/>
                <w:bCs/>
              </w:rPr>
              <w:t>Vice President</w:t>
            </w:r>
          </w:p>
        </w:tc>
        <w:tc>
          <w:tcPr>
            <w:tcW w:w="5341" w:type="dxa"/>
          </w:tcPr>
          <w:p w14:paraId="32B1F2BE" w14:textId="527A0B4C" w:rsidR="004338FC" w:rsidRPr="004338FC" w:rsidRDefault="004338FC" w:rsidP="004D6ECE">
            <w:pPr>
              <w:rPr>
                <w:rFonts w:ascii="Arial" w:hAnsi="Arial" w:cs="Arial"/>
              </w:rPr>
            </w:pPr>
            <w:r>
              <w:rPr>
                <w:rFonts w:ascii="Arial" w:hAnsi="Arial" w:cs="Arial"/>
              </w:rPr>
              <w:t>John McMahon</w:t>
            </w:r>
          </w:p>
        </w:tc>
      </w:tr>
      <w:tr w:rsidR="004338FC" w14:paraId="433B5F03" w14:textId="77777777" w:rsidTr="004338FC">
        <w:tc>
          <w:tcPr>
            <w:tcW w:w="5341" w:type="dxa"/>
          </w:tcPr>
          <w:p w14:paraId="575EB4B7" w14:textId="213B4F80" w:rsidR="004338FC" w:rsidRPr="004338FC" w:rsidRDefault="004338FC" w:rsidP="004D6ECE">
            <w:pPr>
              <w:rPr>
                <w:rFonts w:ascii="Arial" w:hAnsi="Arial" w:cs="Arial"/>
                <w:b/>
                <w:bCs/>
              </w:rPr>
            </w:pPr>
            <w:r w:rsidRPr="004338FC">
              <w:rPr>
                <w:rFonts w:ascii="Arial" w:hAnsi="Arial" w:cs="Arial"/>
                <w:b/>
                <w:bCs/>
              </w:rPr>
              <w:t>Vice President</w:t>
            </w:r>
          </w:p>
        </w:tc>
        <w:tc>
          <w:tcPr>
            <w:tcW w:w="5341" w:type="dxa"/>
          </w:tcPr>
          <w:p w14:paraId="6747A96B" w14:textId="0142EFAB" w:rsidR="004338FC" w:rsidRPr="004338FC" w:rsidRDefault="004338FC" w:rsidP="004D6ECE">
            <w:pPr>
              <w:rPr>
                <w:rFonts w:ascii="Arial" w:hAnsi="Arial" w:cs="Arial"/>
              </w:rPr>
            </w:pPr>
            <w:r>
              <w:rPr>
                <w:rFonts w:ascii="Arial" w:hAnsi="Arial" w:cs="Arial"/>
              </w:rPr>
              <w:t>Garth Innes</w:t>
            </w:r>
          </w:p>
        </w:tc>
      </w:tr>
      <w:tr w:rsidR="004338FC" w14:paraId="1B134138" w14:textId="77777777" w:rsidTr="004338FC">
        <w:tc>
          <w:tcPr>
            <w:tcW w:w="5341" w:type="dxa"/>
          </w:tcPr>
          <w:p w14:paraId="57B8DA91" w14:textId="4E14AB16" w:rsidR="004338FC" w:rsidRPr="004338FC" w:rsidRDefault="004338FC" w:rsidP="004D6ECE">
            <w:pPr>
              <w:rPr>
                <w:rFonts w:ascii="Arial" w:hAnsi="Arial" w:cs="Arial"/>
                <w:b/>
                <w:bCs/>
              </w:rPr>
            </w:pPr>
            <w:r w:rsidRPr="004338FC">
              <w:rPr>
                <w:rFonts w:ascii="Arial" w:hAnsi="Arial" w:cs="Arial"/>
                <w:b/>
                <w:bCs/>
              </w:rPr>
              <w:t>Secretary</w:t>
            </w:r>
          </w:p>
        </w:tc>
        <w:tc>
          <w:tcPr>
            <w:tcW w:w="5341" w:type="dxa"/>
          </w:tcPr>
          <w:p w14:paraId="69A5DCC4" w14:textId="43345202" w:rsidR="004338FC" w:rsidRPr="004338FC" w:rsidRDefault="004338FC" w:rsidP="004D6ECE">
            <w:pPr>
              <w:rPr>
                <w:rFonts w:ascii="Arial" w:hAnsi="Arial" w:cs="Arial"/>
              </w:rPr>
            </w:pPr>
            <w:r>
              <w:rPr>
                <w:rFonts w:ascii="Arial" w:hAnsi="Arial" w:cs="Arial"/>
              </w:rPr>
              <w:t>Diane Johnson</w:t>
            </w:r>
          </w:p>
        </w:tc>
      </w:tr>
      <w:tr w:rsidR="004338FC" w14:paraId="36A4590E" w14:textId="77777777" w:rsidTr="004338FC">
        <w:tc>
          <w:tcPr>
            <w:tcW w:w="5341" w:type="dxa"/>
          </w:tcPr>
          <w:p w14:paraId="4CB9B80A" w14:textId="7A5D8228" w:rsidR="004338FC" w:rsidRPr="004338FC" w:rsidRDefault="004338FC" w:rsidP="004D6ECE">
            <w:pPr>
              <w:rPr>
                <w:rFonts w:ascii="Arial" w:hAnsi="Arial" w:cs="Arial"/>
                <w:b/>
                <w:bCs/>
              </w:rPr>
            </w:pPr>
            <w:r w:rsidRPr="004338FC">
              <w:rPr>
                <w:rFonts w:ascii="Arial" w:hAnsi="Arial" w:cs="Arial"/>
                <w:b/>
                <w:bCs/>
              </w:rPr>
              <w:t>Treasurer</w:t>
            </w:r>
          </w:p>
        </w:tc>
        <w:tc>
          <w:tcPr>
            <w:tcW w:w="5341" w:type="dxa"/>
          </w:tcPr>
          <w:p w14:paraId="0BD64867" w14:textId="63775DDD" w:rsidR="004338FC" w:rsidRPr="004338FC" w:rsidRDefault="004338FC" w:rsidP="004D6ECE">
            <w:pPr>
              <w:rPr>
                <w:rFonts w:ascii="Arial" w:hAnsi="Arial" w:cs="Arial"/>
              </w:rPr>
            </w:pPr>
            <w:r>
              <w:rPr>
                <w:rFonts w:ascii="Arial" w:hAnsi="Arial" w:cs="Arial"/>
              </w:rPr>
              <w:t>Ian Jackson</w:t>
            </w:r>
          </w:p>
        </w:tc>
      </w:tr>
      <w:tr w:rsidR="004338FC" w14:paraId="27FBD066" w14:textId="77777777" w:rsidTr="004338FC">
        <w:tc>
          <w:tcPr>
            <w:tcW w:w="5341" w:type="dxa"/>
          </w:tcPr>
          <w:p w14:paraId="59F94C6B" w14:textId="34E0E1F3" w:rsidR="004338FC" w:rsidRPr="004338FC" w:rsidRDefault="004338FC" w:rsidP="004D6ECE">
            <w:pPr>
              <w:rPr>
                <w:rFonts w:ascii="Arial" w:hAnsi="Arial" w:cs="Arial"/>
                <w:b/>
                <w:bCs/>
              </w:rPr>
            </w:pPr>
            <w:r w:rsidRPr="004338FC">
              <w:rPr>
                <w:rFonts w:ascii="Arial" w:hAnsi="Arial" w:cs="Arial"/>
                <w:b/>
                <w:bCs/>
              </w:rPr>
              <w:t>Committee</w:t>
            </w:r>
          </w:p>
        </w:tc>
        <w:tc>
          <w:tcPr>
            <w:tcW w:w="5341" w:type="dxa"/>
          </w:tcPr>
          <w:p w14:paraId="4BF59902" w14:textId="3AAD2440" w:rsidR="004338FC" w:rsidRPr="004338FC" w:rsidRDefault="004338FC" w:rsidP="004D6ECE">
            <w:pPr>
              <w:rPr>
                <w:rFonts w:ascii="Arial" w:hAnsi="Arial" w:cs="Arial"/>
              </w:rPr>
            </w:pPr>
            <w:r>
              <w:rPr>
                <w:rFonts w:ascii="Arial" w:hAnsi="Arial" w:cs="Arial"/>
              </w:rPr>
              <w:t>Mike Hardie</w:t>
            </w:r>
          </w:p>
        </w:tc>
      </w:tr>
      <w:tr w:rsidR="004338FC" w14:paraId="420345CE" w14:textId="77777777" w:rsidTr="004338FC">
        <w:tc>
          <w:tcPr>
            <w:tcW w:w="5341" w:type="dxa"/>
          </w:tcPr>
          <w:p w14:paraId="02769766" w14:textId="77777777" w:rsidR="004338FC" w:rsidRPr="004338FC" w:rsidRDefault="004338FC" w:rsidP="004D6ECE">
            <w:pPr>
              <w:rPr>
                <w:rFonts w:ascii="Arial" w:hAnsi="Arial" w:cs="Arial"/>
              </w:rPr>
            </w:pPr>
          </w:p>
        </w:tc>
        <w:tc>
          <w:tcPr>
            <w:tcW w:w="5341" w:type="dxa"/>
          </w:tcPr>
          <w:p w14:paraId="1A9ADC54" w14:textId="1389D8E1" w:rsidR="004338FC" w:rsidRPr="004338FC" w:rsidRDefault="004338FC" w:rsidP="004D6ECE">
            <w:pPr>
              <w:rPr>
                <w:rFonts w:ascii="Arial" w:hAnsi="Arial" w:cs="Arial"/>
              </w:rPr>
            </w:pPr>
            <w:r>
              <w:rPr>
                <w:rFonts w:ascii="Arial" w:hAnsi="Arial" w:cs="Arial"/>
              </w:rPr>
              <w:t>Doug Kinlyside</w:t>
            </w:r>
          </w:p>
        </w:tc>
      </w:tr>
      <w:tr w:rsidR="004338FC" w14:paraId="61EDA92E" w14:textId="77777777" w:rsidTr="004338FC">
        <w:tc>
          <w:tcPr>
            <w:tcW w:w="5341" w:type="dxa"/>
          </w:tcPr>
          <w:p w14:paraId="6787504A" w14:textId="77777777" w:rsidR="004338FC" w:rsidRPr="004338FC" w:rsidRDefault="004338FC" w:rsidP="004D6ECE">
            <w:pPr>
              <w:rPr>
                <w:rFonts w:cs="Arial"/>
              </w:rPr>
            </w:pPr>
          </w:p>
        </w:tc>
        <w:tc>
          <w:tcPr>
            <w:tcW w:w="5341" w:type="dxa"/>
          </w:tcPr>
          <w:p w14:paraId="4D200F09" w14:textId="6DAA3AFB" w:rsidR="004338FC" w:rsidRPr="004338FC" w:rsidRDefault="004338FC" w:rsidP="004D6ECE">
            <w:pPr>
              <w:rPr>
                <w:rFonts w:cs="Arial"/>
              </w:rPr>
            </w:pPr>
            <w:r>
              <w:rPr>
                <w:rFonts w:cs="Arial"/>
              </w:rPr>
              <w:t>Ian Schiemer</w:t>
            </w:r>
          </w:p>
        </w:tc>
      </w:tr>
      <w:tr w:rsidR="004338FC" w14:paraId="29E4329D" w14:textId="77777777" w:rsidTr="004338FC">
        <w:tc>
          <w:tcPr>
            <w:tcW w:w="5341" w:type="dxa"/>
          </w:tcPr>
          <w:p w14:paraId="75802C8A" w14:textId="77777777" w:rsidR="004338FC" w:rsidRPr="004338FC" w:rsidRDefault="004338FC" w:rsidP="004D6ECE">
            <w:pPr>
              <w:rPr>
                <w:rFonts w:cs="Arial"/>
              </w:rPr>
            </w:pPr>
          </w:p>
        </w:tc>
        <w:tc>
          <w:tcPr>
            <w:tcW w:w="5341" w:type="dxa"/>
          </w:tcPr>
          <w:p w14:paraId="51399A60" w14:textId="5A7DDD21" w:rsidR="004338FC" w:rsidRPr="004338FC" w:rsidRDefault="004338FC" w:rsidP="004D6ECE">
            <w:pPr>
              <w:rPr>
                <w:rFonts w:cs="Arial"/>
              </w:rPr>
            </w:pPr>
            <w:r>
              <w:rPr>
                <w:rFonts w:cs="Arial"/>
              </w:rPr>
              <w:t>Jim Hallahan</w:t>
            </w:r>
          </w:p>
        </w:tc>
      </w:tr>
      <w:tr w:rsidR="004338FC" w14:paraId="2C7667B8" w14:textId="77777777" w:rsidTr="004338FC">
        <w:tc>
          <w:tcPr>
            <w:tcW w:w="5341" w:type="dxa"/>
          </w:tcPr>
          <w:p w14:paraId="32766D6E" w14:textId="77777777" w:rsidR="004338FC" w:rsidRPr="004338FC" w:rsidRDefault="004338FC" w:rsidP="004D6ECE">
            <w:pPr>
              <w:rPr>
                <w:rFonts w:cs="Arial"/>
              </w:rPr>
            </w:pPr>
          </w:p>
        </w:tc>
        <w:tc>
          <w:tcPr>
            <w:tcW w:w="5341" w:type="dxa"/>
          </w:tcPr>
          <w:p w14:paraId="0450D7E0" w14:textId="693603A5" w:rsidR="004338FC" w:rsidRPr="004338FC" w:rsidRDefault="004338FC" w:rsidP="004D6ECE">
            <w:pPr>
              <w:rPr>
                <w:rFonts w:cs="Arial"/>
              </w:rPr>
            </w:pPr>
            <w:r>
              <w:rPr>
                <w:rFonts w:cs="Arial"/>
              </w:rPr>
              <w:t>David Tonkin</w:t>
            </w:r>
          </w:p>
        </w:tc>
      </w:tr>
      <w:tr w:rsidR="004338FC" w14:paraId="425A5026" w14:textId="77777777" w:rsidTr="004338FC">
        <w:tc>
          <w:tcPr>
            <w:tcW w:w="5341" w:type="dxa"/>
          </w:tcPr>
          <w:p w14:paraId="5575D249" w14:textId="77777777" w:rsidR="004338FC" w:rsidRPr="004338FC" w:rsidRDefault="004338FC" w:rsidP="004D6ECE">
            <w:pPr>
              <w:rPr>
                <w:rFonts w:cs="Arial"/>
              </w:rPr>
            </w:pPr>
          </w:p>
        </w:tc>
        <w:tc>
          <w:tcPr>
            <w:tcW w:w="5341" w:type="dxa"/>
          </w:tcPr>
          <w:p w14:paraId="24112F8F" w14:textId="0C120A54" w:rsidR="004338FC" w:rsidRPr="004338FC" w:rsidRDefault="004338FC" w:rsidP="004D6ECE">
            <w:pPr>
              <w:rPr>
                <w:rFonts w:cs="Arial"/>
              </w:rPr>
            </w:pPr>
            <w:r>
              <w:rPr>
                <w:rFonts w:cs="Arial"/>
              </w:rPr>
              <w:t>Stephen Ghent</w:t>
            </w:r>
          </w:p>
        </w:tc>
      </w:tr>
      <w:tr w:rsidR="004338FC" w14:paraId="310854C1" w14:textId="77777777" w:rsidTr="004338FC">
        <w:tc>
          <w:tcPr>
            <w:tcW w:w="5341" w:type="dxa"/>
          </w:tcPr>
          <w:p w14:paraId="1DC19B6C" w14:textId="77777777" w:rsidR="004338FC" w:rsidRPr="004338FC" w:rsidRDefault="004338FC" w:rsidP="004D6ECE">
            <w:pPr>
              <w:rPr>
                <w:rFonts w:cs="Arial"/>
              </w:rPr>
            </w:pPr>
          </w:p>
        </w:tc>
        <w:tc>
          <w:tcPr>
            <w:tcW w:w="5341" w:type="dxa"/>
          </w:tcPr>
          <w:p w14:paraId="27743B01" w14:textId="1C243BCB" w:rsidR="004338FC" w:rsidRPr="004338FC" w:rsidRDefault="004338FC" w:rsidP="004D6ECE">
            <w:pPr>
              <w:rPr>
                <w:rFonts w:cs="Arial"/>
              </w:rPr>
            </w:pPr>
            <w:r>
              <w:rPr>
                <w:rFonts w:cs="Arial"/>
              </w:rPr>
              <w:t>Peter Brennan</w:t>
            </w:r>
          </w:p>
        </w:tc>
      </w:tr>
      <w:tr w:rsidR="004338FC" w14:paraId="6DD97009" w14:textId="77777777" w:rsidTr="004338FC">
        <w:tc>
          <w:tcPr>
            <w:tcW w:w="5341" w:type="dxa"/>
          </w:tcPr>
          <w:p w14:paraId="27A83D37" w14:textId="77777777" w:rsidR="004338FC" w:rsidRPr="004338FC" w:rsidRDefault="004338FC" w:rsidP="004D6ECE">
            <w:pPr>
              <w:rPr>
                <w:rFonts w:cs="Arial"/>
              </w:rPr>
            </w:pPr>
          </w:p>
        </w:tc>
        <w:tc>
          <w:tcPr>
            <w:tcW w:w="5341" w:type="dxa"/>
          </w:tcPr>
          <w:p w14:paraId="7C413D4B" w14:textId="7F496759" w:rsidR="004338FC" w:rsidRPr="004338FC" w:rsidRDefault="004338FC" w:rsidP="004D6ECE">
            <w:pPr>
              <w:rPr>
                <w:rFonts w:cs="Arial"/>
              </w:rPr>
            </w:pPr>
            <w:r>
              <w:rPr>
                <w:rFonts w:cs="Arial"/>
              </w:rPr>
              <w:t>Graham Moon</w:t>
            </w:r>
          </w:p>
        </w:tc>
      </w:tr>
      <w:tr w:rsidR="004338FC" w14:paraId="3CB07790" w14:textId="77777777" w:rsidTr="004338FC">
        <w:tc>
          <w:tcPr>
            <w:tcW w:w="5341" w:type="dxa"/>
          </w:tcPr>
          <w:p w14:paraId="49AC0AF8" w14:textId="77777777" w:rsidR="004338FC" w:rsidRPr="004338FC" w:rsidRDefault="004338FC" w:rsidP="004D6ECE">
            <w:pPr>
              <w:rPr>
                <w:rFonts w:cs="Arial"/>
              </w:rPr>
            </w:pPr>
          </w:p>
        </w:tc>
        <w:tc>
          <w:tcPr>
            <w:tcW w:w="5341" w:type="dxa"/>
          </w:tcPr>
          <w:p w14:paraId="682DB61D" w14:textId="46C7D85E" w:rsidR="004338FC" w:rsidRPr="004338FC" w:rsidRDefault="004338FC" w:rsidP="004D6ECE">
            <w:pPr>
              <w:rPr>
                <w:rFonts w:cs="Arial"/>
              </w:rPr>
            </w:pPr>
            <w:r>
              <w:rPr>
                <w:rFonts w:cs="Arial"/>
              </w:rPr>
              <w:t>Bob Cassidy</w:t>
            </w:r>
          </w:p>
        </w:tc>
      </w:tr>
      <w:tr w:rsidR="004338FC" w14:paraId="71C78DF2" w14:textId="77777777" w:rsidTr="004338FC">
        <w:tc>
          <w:tcPr>
            <w:tcW w:w="5341" w:type="dxa"/>
          </w:tcPr>
          <w:p w14:paraId="4071A786" w14:textId="77777777" w:rsidR="004338FC" w:rsidRPr="004338FC" w:rsidRDefault="004338FC" w:rsidP="004D6ECE">
            <w:pPr>
              <w:rPr>
                <w:rFonts w:cs="Arial"/>
              </w:rPr>
            </w:pPr>
          </w:p>
        </w:tc>
        <w:tc>
          <w:tcPr>
            <w:tcW w:w="5341" w:type="dxa"/>
          </w:tcPr>
          <w:p w14:paraId="63348B0E" w14:textId="60738E88" w:rsidR="004338FC" w:rsidRPr="004338FC" w:rsidRDefault="004338FC" w:rsidP="004D6ECE">
            <w:pPr>
              <w:rPr>
                <w:rFonts w:cs="Arial"/>
              </w:rPr>
            </w:pPr>
            <w:r>
              <w:rPr>
                <w:rFonts w:cs="Arial"/>
              </w:rPr>
              <w:t>John Trollor</w:t>
            </w:r>
          </w:p>
        </w:tc>
      </w:tr>
      <w:tr w:rsidR="004338FC" w14:paraId="33E7C911" w14:textId="77777777" w:rsidTr="004338FC">
        <w:tc>
          <w:tcPr>
            <w:tcW w:w="5341" w:type="dxa"/>
          </w:tcPr>
          <w:p w14:paraId="0F9D7268" w14:textId="77777777" w:rsidR="004338FC" w:rsidRPr="004338FC" w:rsidRDefault="004338FC" w:rsidP="004D6ECE">
            <w:pPr>
              <w:rPr>
                <w:rFonts w:cs="Arial"/>
              </w:rPr>
            </w:pPr>
          </w:p>
        </w:tc>
        <w:tc>
          <w:tcPr>
            <w:tcW w:w="5341" w:type="dxa"/>
          </w:tcPr>
          <w:p w14:paraId="263AAC11" w14:textId="77777777" w:rsidR="004338FC" w:rsidRPr="004338FC" w:rsidRDefault="004338FC" w:rsidP="004D6ECE">
            <w:pPr>
              <w:rPr>
                <w:rFonts w:cs="Arial"/>
              </w:rPr>
            </w:pPr>
          </w:p>
        </w:tc>
      </w:tr>
      <w:tr w:rsidR="004338FC" w14:paraId="314F7229" w14:textId="77777777" w:rsidTr="004338FC">
        <w:tc>
          <w:tcPr>
            <w:tcW w:w="5341" w:type="dxa"/>
          </w:tcPr>
          <w:p w14:paraId="5E195030" w14:textId="0C6CFD35" w:rsidR="004338FC" w:rsidRPr="004338FC" w:rsidRDefault="004338FC" w:rsidP="004D6ECE">
            <w:pPr>
              <w:rPr>
                <w:rFonts w:cs="Arial"/>
              </w:rPr>
            </w:pPr>
            <w:r>
              <w:rPr>
                <w:rFonts w:cs="Arial"/>
              </w:rPr>
              <w:t>John Trollor was also appointed as the</w:t>
            </w:r>
            <w:r w:rsidR="00BA3282">
              <w:rPr>
                <w:rFonts w:cs="Arial"/>
              </w:rPr>
              <w:t xml:space="preserve"> Public Officer</w:t>
            </w:r>
          </w:p>
        </w:tc>
        <w:tc>
          <w:tcPr>
            <w:tcW w:w="5341" w:type="dxa"/>
          </w:tcPr>
          <w:p w14:paraId="0C26386D" w14:textId="77777777" w:rsidR="004338FC" w:rsidRPr="004338FC" w:rsidRDefault="004338FC" w:rsidP="004D6ECE">
            <w:pPr>
              <w:rPr>
                <w:rFonts w:cs="Arial"/>
              </w:rPr>
            </w:pPr>
          </w:p>
        </w:tc>
      </w:tr>
      <w:tr w:rsidR="004338FC" w14:paraId="27316734" w14:textId="77777777" w:rsidTr="004338FC">
        <w:tc>
          <w:tcPr>
            <w:tcW w:w="5341" w:type="dxa"/>
          </w:tcPr>
          <w:p w14:paraId="4FDB4A16" w14:textId="77777777" w:rsidR="004338FC" w:rsidRPr="004338FC" w:rsidRDefault="004338FC" w:rsidP="004D6ECE">
            <w:pPr>
              <w:rPr>
                <w:rFonts w:cs="Arial"/>
              </w:rPr>
            </w:pPr>
          </w:p>
        </w:tc>
        <w:tc>
          <w:tcPr>
            <w:tcW w:w="5341" w:type="dxa"/>
          </w:tcPr>
          <w:p w14:paraId="2AB61ADD" w14:textId="77777777" w:rsidR="004338FC" w:rsidRPr="004338FC" w:rsidRDefault="004338FC" w:rsidP="004D6ECE">
            <w:pPr>
              <w:rPr>
                <w:rFonts w:cs="Arial"/>
              </w:rPr>
            </w:pPr>
          </w:p>
        </w:tc>
      </w:tr>
      <w:tr w:rsidR="004338FC" w14:paraId="2CCD1652" w14:textId="77777777" w:rsidTr="004338FC">
        <w:tc>
          <w:tcPr>
            <w:tcW w:w="5341" w:type="dxa"/>
          </w:tcPr>
          <w:p w14:paraId="2D510458" w14:textId="77777777" w:rsidR="004338FC" w:rsidRPr="004338FC" w:rsidRDefault="004338FC" w:rsidP="004D6ECE">
            <w:pPr>
              <w:rPr>
                <w:rFonts w:cs="Arial"/>
              </w:rPr>
            </w:pPr>
          </w:p>
        </w:tc>
        <w:tc>
          <w:tcPr>
            <w:tcW w:w="5341" w:type="dxa"/>
          </w:tcPr>
          <w:p w14:paraId="18205E44" w14:textId="77777777" w:rsidR="004338FC" w:rsidRPr="004338FC" w:rsidRDefault="004338FC" w:rsidP="004D6ECE">
            <w:pPr>
              <w:rPr>
                <w:rFonts w:cs="Arial"/>
              </w:rPr>
            </w:pPr>
          </w:p>
        </w:tc>
      </w:tr>
      <w:tr w:rsidR="004338FC" w14:paraId="08571F5A" w14:textId="77777777" w:rsidTr="004338FC">
        <w:tc>
          <w:tcPr>
            <w:tcW w:w="5341" w:type="dxa"/>
          </w:tcPr>
          <w:p w14:paraId="52DE036E" w14:textId="77777777" w:rsidR="004338FC" w:rsidRPr="004338FC" w:rsidRDefault="004338FC" w:rsidP="004D6ECE">
            <w:pPr>
              <w:rPr>
                <w:rFonts w:cs="Arial"/>
              </w:rPr>
            </w:pPr>
          </w:p>
        </w:tc>
        <w:tc>
          <w:tcPr>
            <w:tcW w:w="5341" w:type="dxa"/>
          </w:tcPr>
          <w:p w14:paraId="2A368348" w14:textId="77777777" w:rsidR="004338FC" w:rsidRPr="004338FC" w:rsidRDefault="004338FC" w:rsidP="004D6ECE">
            <w:pPr>
              <w:rPr>
                <w:rFonts w:cs="Arial"/>
              </w:rPr>
            </w:pPr>
          </w:p>
        </w:tc>
      </w:tr>
      <w:tr w:rsidR="004338FC" w14:paraId="7925FFC2" w14:textId="77777777" w:rsidTr="004338FC">
        <w:tc>
          <w:tcPr>
            <w:tcW w:w="5341" w:type="dxa"/>
          </w:tcPr>
          <w:p w14:paraId="115A6A08" w14:textId="77777777" w:rsidR="004338FC" w:rsidRPr="004338FC" w:rsidRDefault="004338FC" w:rsidP="004D6ECE">
            <w:pPr>
              <w:rPr>
                <w:rFonts w:cs="Arial"/>
              </w:rPr>
            </w:pPr>
          </w:p>
        </w:tc>
        <w:tc>
          <w:tcPr>
            <w:tcW w:w="5341" w:type="dxa"/>
          </w:tcPr>
          <w:p w14:paraId="54A2806F" w14:textId="77777777" w:rsidR="004338FC" w:rsidRPr="004338FC" w:rsidRDefault="004338FC" w:rsidP="004D6ECE">
            <w:pPr>
              <w:rPr>
                <w:rFonts w:cs="Arial"/>
              </w:rPr>
            </w:pPr>
          </w:p>
        </w:tc>
      </w:tr>
    </w:tbl>
    <w:p w14:paraId="0240D668" w14:textId="77777777" w:rsidR="004338FC" w:rsidRDefault="004338FC" w:rsidP="004D6ECE"/>
    <w:p w14:paraId="3A0E3F1C" w14:textId="77777777" w:rsidR="008B48AA" w:rsidRPr="00DC378B" w:rsidRDefault="008B48AA" w:rsidP="004D6ECE"/>
    <w:sectPr w:rsidR="008B48AA" w:rsidRPr="00DC378B" w:rsidSect="00DC37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24317" w14:textId="77777777" w:rsidR="00DE37AD" w:rsidRDefault="00DE37AD" w:rsidP="00AC0C05">
      <w:pPr>
        <w:spacing w:after="0"/>
      </w:pPr>
      <w:r>
        <w:separator/>
      </w:r>
    </w:p>
  </w:endnote>
  <w:endnote w:type="continuationSeparator" w:id="0">
    <w:p w14:paraId="4FD8EF63" w14:textId="77777777" w:rsidR="00DE37AD" w:rsidRDefault="00DE37AD" w:rsidP="00AC0C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0B9BF" w14:textId="77777777" w:rsidR="00DE37AD" w:rsidRDefault="00DE37AD" w:rsidP="00AC0C05">
      <w:pPr>
        <w:spacing w:after="0"/>
      </w:pPr>
      <w:r>
        <w:separator/>
      </w:r>
    </w:p>
  </w:footnote>
  <w:footnote w:type="continuationSeparator" w:id="0">
    <w:p w14:paraId="7095989C" w14:textId="77777777" w:rsidR="00DE37AD" w:rsidRDefault="00DE37AD" w:rsidP="00AC0C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836"/>
    <w:multiLevelType w:val="hybridMultilevel"/>
    <w:tmpl w:val="263876FA"/>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DC6B73"/>
    <w:multiLevelType w:val="hybridMultilevel"/>
    <w:tmpl w:val="F8C8A7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F40E6C"/>
    <w:multiLevelType w:val="hybridMultilevel"/>
    <w:tmpl w:val="554C9BAA"/>
    <w:lvl w:ilvl="0" w:tplc="70805F6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414A7BF6"/>
    <w:multiLevelType w:val="hybridMultilevel"/>
    <w:tmpl w:val="1A5825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FDD2985"/>
    <w:multiLevelType w:val="hybridMultilevel"/>
    <w:tmpl w:val="10E221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556374C4"/>
    <w:multiLevelType w:val="hybridMultilevel"/>
    <w:tmpl w:val="677A4E6E"/>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5B0069E"/>
    <w:multiLevelType w:val="hybridMultilevel"/>
    <w:tmpl w:val="BFF484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3F458C2"/>
    <w:multiLevelType w:val="hybridMultilevel"/>
    <w:tmpl w:val="30EC54E6"/>
    <w:lvl w:ilvl="0" w:tplc="80769A8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71116504"/>
    <w:multiLevelType w:val="hybridMultilevel"/>
    <w:tmpl w:val="56BCF820"/>
    <w:lvl w:ilvl="0" w:tplc="5568DD4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6"/>
  </w:num>
  <w:num w:numId="5">
    <w:abstractNumId w:val="8"/>
  </w:num>
  <w:num w:numId="6">
    <w:abstractNumId w:val="3"/>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589"/>
    <w:rsid w:val="0001525E"/>
    <w:rsid w:val="00021437"/>
    <w:rsid w:val="00026A86"/>
    <w:rsid w:val="00030D71"/>
    <w:rsid w:val="00042786"/>
    <w:rsid w:val="00073B4E"/>
    <w:rsid w:val="0007694C"/>
    <w:rsid w:val="000870E0"/>
    <w:rsid w:val="00090456"/>
    <w:rsid w:val="00095CA3"/>
    <w:rsid w:val="000B0C8A"/>
    <w:rsid w:val="000D5405"/>
    <w:rsid w:val="000F5AEF"/>
    <w:rsid w:val="00100C41"/>
    <w:rsid w:val="00116D25"/>
    <w:rsid w:val="0012531D"/>
    <w:rsid w:val="0013718B"/>
    <w:rsid w:val="00154A8E"/>
    <w:rsid w:val="0015564A"/>
    <w:rsid w:val="0018766A"/>
    <w:rsid w:val="001A1BF0"/>
    <w:rsid w:val="001A49AE"/>
    <w:rsid w:val="001B2ADC"/>
    <w:rsid w:val="001B61BB"/>
    <w:rsid w:val="001C6944"/>
    <w:rsid w:val="001D6388"/>
    <w:rsid w:val="001F33B9"/>
    <w:rsid w:val="001F7094"/>
    <w:rsid w:val="00216151"/>
    <w:rsid w:val="00226781"/>
    <w:rsid w:val="002430DE"/>
    <w:rsid w:val="0026745C"/>
    <w:rsid w:val="0028297E"/>
    <w:rsid w:val="00284F98"/>
    <w:rsid w:val="002949CD"/>
    <w:rsid w:val="002A28C6"/>
    <w:rsid w:val="002A334F"/>
    <w:rsid w:val="002B42E5"/>
    <w:rsid w:val="002C55E3"/>
    <w:rsid w:val="002D2EEB"/>
    <w:rsid w:val="002E5D0E"/>
    <w:rsid w:val="002F3DB7"/>
    <w:rsid w:val="002F572D"/>
    <w:rsid w:val="0030594C"/>
    <w:rsid w:val="00325E53"/>
    <w:rsid w:val="003275AB"/>
    <w:rsid w:val="00332B55"/>
    <w:rsid w:val="00341E67"/>
    <w:rsid w:val="003454EC"/>
    <w:rsid w:val="00351283"/>
    <w:rsid w:val="00363C90"/>
    <w:rsid w:val="00372F0C"/>
    <w:rsid w:val="00376C00"/>
    <w:rsid w:val="003B70F5"/>
    <w:rsid w:val="003C51E3"/>
    <w:rsid w:val="003D0589"/>
    <w:rsid w:val="003E10F1"/>
    <w:rsid w:val="003E4BB6"/>
    <w:rsid w:val="00400041"/>
    <w:rsid w:val="00403CCE"/>
    <w:rsid w:val="004206B0"/>
    <w:rsid w:val="004338FC"/>
    <w:rsid w:val="00445CB2"/>
    <w:rsid w:val="00470F5E"/>
    <w:rsid w:val="0049309B"/>
    <w:rsid w:val="00494595"/>
    <w:rsid w:val="004A5636"/>
    <w:rsid w:val="004B502E"/>
    <w:rsid w:val="004D0A9E"/>
    <w:rsid w:val="004D1730"/>
    <w:rsid w:val="004D6ECE"/>
    <w:rsid w:val="004E3501"/>
    <w:rsid w:val="004F23A3"/>
    <w:rsid w:val="004F7CFC"/>
    <w:rsid w:val="00510918"/>
    <w:rsid w:val="005220A9"/>
    <w:rsid w:val="00523264"/>
    <w:rsid w:val="0053783F"/>
    <w:rsid w:val="005438D5"/>
    <w:rsid w:val="005617B3"/>
    <w:rsid w:val="00596E36"/>
    <w:rsid w:val="005A594C"/>
    <w:rsid w:val="005C7A74"/>
    <w:rsid w:val="005E6043"/>
    <w:rsid w:val="005E7EC3"/>
    <w:rsid w:val="00604C22"/>
    <w:rsid w:val="00620F35"/>
    <w:rsid w:val="00627E8E"/>
    <w:rsid w:val="006328AB"/>
    <w:rsid w:val="006400BF"/>
    <w:rsid w:val="006605FF"/>
    <w:rsid w:val="00672DDA"/>
    <w:rsid w:val="00681F5C"/>
    <w:rsid w:val="006936A5"/>
    <w:rsid w:val="00694660"/>
    <w:rsid w:val="00696C4E"/>
    <w:rsid w:val="00697B37"/>
    <w:rsid w:val="006A3300"/>
    <w:rsid w:val="006A67EF"/>
    <w:rsid w:val="006B35A3"/>
    <w:rsid w:val="006C696E"/>
    <w:rsid w:val="006E0B3E"/>
    <w:rsid w:val="006F2181"/>
    <w:rsid w:val="006F331D"/>
    <w:rsid w:val="006F5B0D"/>
    <w:rsid w:val="007223CE"/>
    <w:rsid w:val="00726BEB"/>
    <w:rsid w:val="00726CE7"/>
    <w:rsid w:val="007332EA"/>
    <w:rsid w:val="0073596E"/>
    <w:rsid w:val="00750BC0"/>
    <w:rsid w:val="00750CD5"/>
    <w:rsid w:val="00750F87"/>
    <w:rsid w:val="007549A1"/>
    <w:rsid w:val="00756900"/>
    <w:rsid w:val="00765907"/>
    <w:rsid w:val="00774F12"/>
    <w:rsid w:val="00782524"/>
    <w:rsid w:val="0078324A"/>
    <w:rsid w:val="00786347"/>
    <w:rsid w:val="007954E8"/>
    <w:rsid w:val="00795BC9"/>
    <w:rsid w:val="00796245"/>
    <w:rsid w:val="00797ABF"/>
    <w:rsid w:val="007A41CB"/>
    <w:rsid w:val="007B452F"/>
    <w:rsid w:val="007D3F8F"/>
    <w:rsid w:val="007D4B0D"/>
    <w:rsid w:val="007D5E37"/>
    <w:rsid w:val="007E19FA"/>
    <w:rsid w:val="007E1DAE"/>
    <w:rsid w:val="007E6740"/>
    <w:rsid w:val="007F5487"/>
    <w:rsid w:val="00807FE6"/>
    <w:rsid w:val="008319A3"/>
    <w:rsid w:val="008407F5"/>
    <w:rsid w:val="0084599B"/>
    <w:rsid w:val="008546FF"/>
    <w:rsid w:val="00855EB7"/>
    <w:rsid w:val="00857676"/>
    <w:rsid w:val="00862CB6"/>
    <w:rsid w:val="00885365"/>
    <w:rsid w:val="00894368"/>
    <w:rsid w:val="00897886"/>
    <w:rsid w:val="008A234E"/>
    <w:rsid w:val="008A34FF"/>
    <w:rsid w:val="008B48AA"/>
    <w:rsid w:val="008B68EE"/>
    <w:rsid w:val="008C14BE"/>
    <w:rsid w:val="008D288F"/>
    <w:rsid w:val="008D32F9"/>
    <w:rsid w:val="008E0BA0"/>
    <w:rsid w:val="008E17BD"/>
    <w:rsid w:val="008E4E75"/>
    <w:rsid w:val="0090365D"/>
    <w:rsid w:val="00912816"/>
    <w:rsid w:val="0092107F"/>
    <w:rsid w:val="00934651"/>
    <w:rsid w:val="0095448E"/>
    <w:rsid w:val="00972922"/>
    <w:rsid w:val="00994B5F"/>
    <w:rsid w:val="009A1F7E"/>
    <w:rsid w:val="009A3E2E"/>
    <w:rsid w:val="009A3E56"/>
    <w:rsid w:val="009A53F2"/>
    <w:rsid w:val="009C1881"/>
    <w:rsid w:val="009D427F"/>
    <w:rsid w:val="00A143B6"/>
    <w:rsid w:val="00A323A5"/>
    <w:rsid w:val="00A53292"/>
    <w:rsid w:val="00A53617"/>
    <w:rsid w:val="00A7116B"/>
    <w:rsid w:val="00A73C7C"/>
    <w:rsid w:val="00A747C0"/>
    <w:rsid w:val="00A76F0B"/>
    <w:rsid w:val="00A9620E"/>
    <w:rsid w:val="00AA550F"/>
    <w:rsid w:val="00AC0C05"/>
    <w:rsid w:val="00AC454C"/>
    <w:rsid w:val="00AD359F"/>
    <w:rsid w:val="00AE1188"/>
    <w:rsid w:val="00AE15C6"/>
    <w:rsid w:val="00AE3AED"/>
    <w:rsid w:val="00AE7800"/>
    <w:rsid w:val="00AF1325"/>
    <w:rsid w:val="00B148A2"/>
    <w:rsid w:val="00B23443"/>
    <w:rsid w:val="00B35ED2"/>
    <w:rsid w:val="00B413E7"/>
    <w:rsid w:val="00B50461"/>
    <w:rsid w:val="00B803FF"/>
    <w:rsid w:val="00B80652"/>
    <w:rsid w:val="00B8531B"/>
    <w:rsid w:val="00B9153A"/>
    <w:rsid w:val="00BA3282"/>
    <w:rsid w:val="00BA54AD"/>
    <w:rsid w:val="00BA6D84"/>
    <w:rsid w:val="00BC0BF9"/>
    <w:rsid w:val="00BC1D46"/>
    <w:rsid w:val="00BE4666"/>
    <w:rsid w:val="00BE6EB7"/>
    <w:rsid w:val="00BF32C0"/>
    <w:rsid w:val="00C05B61"/>
    <w:rsid w:val="00C212BB"/>
    <w:rsid w:val="00C27F14"/>
    <w:rsid w:val="00C361D6"/>
    <w:rsid w:val="00C519FA"/>
    <w:rsid w:val="00C631A7"/>
    <w:rsid w:val="00C71298"/>
    <w:rsid w:val="00C82008"/>
    <w:rsid w:val="00C87B56"/>
    <w:rsid w:val="00CA6ADA"/>
    <w:rsid w:val="00CB1B80"/>
    <w:rsid w:val="00CB27FE"/>
    <w:rsid w:val="00CB4BA3"/>
    <w:rsid w:val="00CC3BA9"/>
    <w:rsid w:val="00CC4817"/>
    <w:rsid w:val="00CD07B3"/>
    <w:rsid w:val="00CD5D27"/>
    <w:rsid w:val="00CD6454"/>
    <w:rsid w:val="00CE57AC"/>
    <w:rsid w:val="00CE63ED"/>
    <w:rsid w:val="00CF44F4"/>
    <w:rsid w:val="00D078B8"/>
    <w:rsid w:val="00D1421B"/>
    <w:rsid w:val="00D24D61"/>
    <w:rsid w:val="00D35427"/>
    <w:rsid w:val="00D360BB"/>
    <w:rsid w:val="00D51048"/>
    <w:rsid w:val="00D66147"/>
    <w:rsid w:val="00D666D7"/>
    <w:rsid w:val="00D72CA1"/>
    <w:rsid w:val="00D82FEA"/>
    <w:rsid w:val="00D83029"/>
    <w:rsid w:val="00D95B55"/>
    <w:rsid w:val="00D971F6"/>
    <w:rsid w:val="00D97411"/>
    <w:rsid w:val="00DB472F"/>
    <w:rsid w:val="00DB5BA8"/>
    <w:rsid w:val="00DB7416"/>
    <w:rsid w:val="00DB7D5D"/>
    <w:rsid w:val="00DC378B"/>
    <w:rsid w:val="00DD04C6"/>
    <w:rsid w:val="00DD06E8"/>
    <w:rsid w:val="00DE37AD"/>
    <w:rsid w:val="00E1529A"/>
    <w:rsid w:val="00E246F3"/>
    <w:rsid w:val="00E27D0D"/>
    <w:rsid w:val="00E670AA"/>
    <w:rsid w:val="00E717CE"/>
    <w:rsid w:val="00E71FE8"/>
    <w:rsid w:val="00EA2105"/>
    <w:rsid w:val="00EB0A19"/>
    <w:rsid w:val="00ED2B47"/>
    <w:rsid w:val="00ED30EB"/>
    <w:rsid w:val="00F048C9"/>
    <w:rsid w:val="00F07249"/>
    <w:rsid w:val="00F11563"/>
    <w:rsid w:val="00F259B0"/>
    <w:rsid w:val="00F41BB9"/>
    <w:rsid w:val="00F41E01"/>
    <w:rsid w:val="00F5096B"/>
    <w:rsid w:val="00F60243"/>
    <w:rsid w:val="00FC2842"/>
    <w:rsid w:val="00FC2AFF"/>
    <w:rsid w:val="00FD359A"/>
    <w:rsid w:val="00FE3121"/>
    <w:rsid w:val="00FF6A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D50D"/>
  <w15:docId w15:val="{52FFDEAF-51BD-4762-B6CA-6361C1A4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89"/>
    <w:rPr>
      <w:rFonts w:ascii="Tahoma" w:hAnsi="Tahoma" w:cs="Tahoma"/>
      <w:sz w:val="16"/>
      <w:szCs w:val="16"/>
    </w:rPr>
  </w:style>
  <w:style w:type="table" w:styleId="TableGrid">
    <w:name w:val="Table Grid"/>
    <w:basedOn w:val="TableNormal"/>
    <w:uiPriority w:val="59"/>
    <w:rsid w:val="0001525E"/>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C0C05"/>
    <w:pPr>
      <w:tabs>
        <w:tab w:val="center" w:pos="4513"/>
        <w:tab w:val="right" w:pos="9026"/>
      </w:tabs>
      <w:spacing w:after="0"/>
    </w:pPr>
  </w:style>
  <w:style w:type="character" w:customStyle="1" w:styleId="HeaderChar">
    <w:name w:val="Header Char"/>
    <w:basedOn w:val="DefaultParagraphFont"/>
    <w:link w:val="Header"/>
    <w:uiPriority w:val="99"/>
    <w:semiHidden/>
    <w:rsid w:val="00AC0C05"/>
  </w:style>
  <w:style w:type="paragraph" w:styleId="Footer">
    <w:name w:val="footer"/>
    <w:basedOn w:val="Normal"/>
    <w:link w:val="FooterChar"/>
    <w:uiPriority w:val="99"/>
    <w:semiHidden/>
    <w:unhideWhenUsed/>
    <w:rsid w:val="00AC0C05"/>
    <w:pPr>
      <w:tabs>
        <w:tab w:val="center" w:pos="4513"/>
        <w:tab w:val="right" w:pos="9026"/>
      </w:tabs>
      <w:spacing w:after="0"/>
    </w:pPr>
  </w:style>
  <w:style w:type="character" w:customStyle="1" w:styleId="FooterChar">
    <w:name w:val="Footer Char"/>
    <w:basedOn w:val="DefaultParagraphFont"/>
    <w:link w:val="Footer"/>
    <w:uiPriority w:val="99"/>
    <w:semiHidden/>
    <w:rsid w:val="00AC0C05"/>
  </w:style>
  <w:style w:type="paragraph" w:styleId="ListParagraph">
    <w:name w:val="List Paragraph"/>
    <w:basedOn w:val="Normal"/>
    <w:uiPriority w:val="34"/>
    <w:qFormat/>
    <w:rsid w:val="00681F5C"/>
    <w:pPr>
      <w:ind w:left="720"/>
      <w:contextualSpacing/>
    </w:pPr>
  </w:style>
  <w:style w:type="character" w:styleId="Emphasis">
    <w:name w:val="Emphasis"/>
    <w:basedOn w:val="DefaultParagraphFont"/>
    <w:uiPriority w:val="20"/>
    <w:qFormat/>
    <w:rsid w:val="001F70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5839">
      <w:bodyDiv w:val="1"/>
      <w:marLeft w:val="0"/>
      <w:marRight w:val="0"/>
      <w:marTop w:val="0"/>
      <w:marBottom w:val="0"/>
      <w:divBdr>
        <w:top w:val="none" w:sz="0" w:space="0" w:color="auto"/>
        <w:left w:val="none" w:sz="0" w:space="0" w:color="auto"/>
        <w:bottom w:val="none" w:sz="0" w:space="0" w:color="auto"/>
        <w:right w:val="none" w:sz="0" w:space="0" w:color="auto"/>
      </w:divBdr>
      <w:divsChild>
        <w:div w:id="1200900118">
          <w:marLeft w:val="0"/>
          <w:marRight w:val="0"/>
          <w:marTop w:val="0"/>
          <w:marBottom w:val="0"/>
          <w:divBdr>
            <w:top w:val="none" w:sz="0" w:space="0" w:color="auto"/>
            <w:left w:val="none" w:sz="0" w:space="0" w:color="auto"/>
            <w:bottom w:val="none" w:sz="0" w:space="0" w:color="auto"/>
            <w:right w:val="none" w:sz="0" w:space="0" w:color="auto"/>
          </w:divBdr>
          <w:divsChild>
            <w:div w:id="1847401626">
              <w:marLeft w:val="0"/>
              <w:marRight w:val="0"/>
              <w:marTop w:val="0"/>
              <w:marBottom w:val="543"/>
              <w:divBdr>
                <w:top w:val="none" w:sz="0" w:space="0" w:color="auto"/>
                <w:left w:val="none" w:sz="0" w:space="0" w:color="auto"/>
                <w:bottom w:val="none" w:sz="0" w:space="0" w:color="auto"/>
                <w:right w:val="none" w:sz="0" w:space="0" w:color="auto"/>
              </w:divBdr>
              <w:divsChild>
                <w:div w:id="1199395435">
                  <w:marLeft w:val="0"/>
                  <w:marRight w:val="0"/>
                  <w:marTop w:val="0"/>
                  <w:marBottom w:val="0"/>
                  <w:divBdr>
                    <w:top w:val="none" w:sz="0" w:space="0" w:color="auto"/>
                    <w:left w:val="none" w:sz="0" w:space="0" w:color="auto"/>
                    <w:bottom w:val="none" w:sz="0" w:space="0" w:color="auto"/>
                    <w:right w:val="none" w:sz="0" w:space="0" w:color="auto"/>
                  </w:divBdr>
                  <w:divsChild>
                    <w:div w:id="1553929953">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CTW Woodies</cp:lastModifiedBy>
  <cp:revision>3</cp:revision>
  <cp:lastPrinted>2019-08-20T22:22:00Z</cp:lastPrinted>
  <dcterms:created xsi:type="dcterms:W3CDTF">2020-03-19T22:54:00Z</dcterms:created>
  <dcterms:modified xsi:type="dcterms:W3CDTF">2020-03-19T23:01:00Z</dcterms:modified>
</cp:coreProperties>
</file>