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290D" w14:textId="77777777" w:rsidR="00B34533" w:rsidRPr="00492FAC" w:rsidRDefault="00000000">
      <w:pPr>
        <w:pStyle w:val="Standard"/>
        <w:jc w:val="center"/>
        <w:rPr>
          <w:rFonts w:hint="eastAsia"/>
          <w:sz w:val="32"/>
          <w:szCs w:val="32"/>
        </w:rPr>
      </w:pPr>
      <w:r w:rsidRPr="00492FAC">
        <w:rPr>
          <w:sz w:val="32"/>
          <w:szCs w:val="32"/>
        </w:rPr>
        <w:t>Council of Woodwork Clubs</w:t>
      </w:r>
    </w:p>
    <w:p w14:paraId="77AFC484" w14:textId="77777777" w:rsidR="00B34533" w:rsidRPr="00492FAC" w:rsidRDefault="00B34533">
      <w:pPr>
        <w:pStyle w:val="Standard"/>
        <w:jc w:val="center"/>
        <w:rPr>
          <w:rFonts w:hint="eastAsia"/>
          <w:sz w:val="32"/>
          <w:szCs w:val="32"/>
        </w:rPr>
      </w:pPr>
    </w:p>
    <w:p w14:paraId="2D12F244" w14:textId="77777777" w:rsidR="00B34533" w:rsidRPr="00492FAC" w:rsidRDefault="00000000">
      <w:pPr>
        <w:pStyle w:val="Standard"/>
        <w:jc w:val="center"/>
        <w:rPr>
          <w:rFonts w:hint="eastAsia"/>
          <w:sz w:val="32"/>
          <w:szCs w:val="32"/>
        </w:rPr>
      </w:pPr>
      <w:proofErr w:type="gramStart"/>
      <w:r w:rsidRPr="00492FAC">
        <w:rPr>
          <w:sz w:val="32"/>
          <w:szCs w:val="32"/>
        </w:rPr>
        <w:t>Minutes  of</w:t>
      </w:r>
      <w:proofErr w:type="gramEnd"/>
      <w:r w:rsidRPr="00492FAC">
        <w:rPr>
          <w:sz w:val="32"/>
          <w:szCs w:val="32"/>
        </w:rPr>
        <w:t xml:space="preserve"> AGM 20-21</w:t>
      </w:r>
    </w:p>
    <w:p w14:paraId="4AE4ED59" w14:textId="77777777" w:rsidR="00B34533" w:rsidRPr="00492FAC" w:rsidRDefault="00000000">
      <w:pPr>
        <w:pStyle w:val="Standard"/>
        <w:jc w:val="center"/>
        <w:rPr>
          <w:rFonts w:hint="eastAsia"/>
          <w:sz w:val="32"/>
          <w:szCs w:val="32"/>
        </w:rPr>
      </w:pPr>
      <w:r w:rsidRPr="00492FAC">
        <w:rPr>
          <w:sz w:val="32"/>
          <w:szCs w:val="32"/>
        </w:rPr>
        <w:t>Sunday 19</w:t>
      </w:r>
      <w:r w:rsidRPr="00492FAC">
        <w:rPr>
          <w:sz w:val="32"/>
          <w:szCs w:val="32"/>
          <w:vertAlign w:val="superscript"/>
        </w:rPr>
        <w:t>th</w:t>
      </w:r>
      <w:r w:rsidRPr="00492FAC">
        <w:rPr>
          <w:sz w:val="32"/>
          <w:szCs w:val="32"/>
        </w:rPr>
        <w:t xml:space="preserve"> September 2021 at 7.00pm</w:t>
      </w:r>
    </w:p>
    <w:p w14:paraId="4B725695" w14:textId="77777777" w:rsidR="00B34533" w:rsidRDefault="00B34533">
      <w:pPr>
        <w:pStyle w:val="Standard"/>
        <w:jc w:val="center"/>
        <w:rPr>
          <w:rFonts w:hint="eastAsia"/>
        </w:rPr>
      </w:pPr>
    </w:p>
    <w:p w14:paraId="7C707781" w14:textId="77777777" w:rsidR="00B34533" w:rsidRDefault="00B34533">
      <w:pPr>
        <w:pStyle w:val="Standard"/>
        <w:jc w:val="center"/>
        <w:rPr>
          <w:rFonts w:hint="eastAsia"/>
        </w:rPr>
      </w:pPr>
    </w:p>
    <w:p w14:paraId="01A586DB" w14:textId="77777777" w:rsidR="00B34533" w:rsidRDefault="00000000" w:rsidP="00762A34">
      <w:pPr>
        <w:pStyle w:val="Standard"/>
        <w:rPr>
          <w:rFonts w:hint="eastAsia"/>
        </w:rPr>
      </w:pPr>
      <w:r>
        <w:t xml:space="preserve">This meeting was held via Zoom </w:t>
      </w:r>
      <w:proofErr w:type="gramStart"/>
      <w:r>
        <w:t>in order to</w:t>
      </w:r>
      <w:proofErr w:type="gramEnd"/>
      <w:r>
        <w:t xml:space="preserve"> cope with the circumstances related to the Covid 19 situation</w:t>
      </w:r>
    </w:p>
    <w:p w14:paraId="46331DC1" w14:textId="77777777" w:rsidR="00B34533" w:rsidRDefault="00B34533" w:rsidP="00762A34">
      <w:pPr>
        <w:pStyle w:val="Standard"/>
        <w:rPr>
          <w:rFonts w:hint="eastAsia"/>
        </w:rPr>
      </w:pPr>
    </w:p>
    <w:p w14:paraId="320956AC" w14:textId="77777777" w:rsidR="00B34533" w:rsidRDefault="00000000" w:rsidP="00762A34">
      <w:pPr>
        <w:pStyle w:val="Standard"/>
        <w:rPr>
          <w:rFonts w:hint="eastAsia"/>
          <w:b/>
          <w:bCs/>
        </w:rPr>
      </w:pPr>
      <w:r>
        <w:rPr>
          <w:b/>
          <w:bCs/>
        </w:rPr>
        <w:t>ATTENDANCE</w:t>
      </w:r>
    </w:p>
    <w:p w14:paraId="2B4ED675" w14:textId="77777777" w:rsidR="00B34533" w:rsidRDefault="00B34533" w:rsidP="00762A34">
      <w:pPr>
        <w:pStyle w:val="Standard"/>
        <w:rPr>
          <w:rFonts w:hint="eastAsia"/>
          <w:b/>
          <w:bCs/>
        </w:rPr>
      </w:pPr>
    </w:p>
    <w:tbl>
      <w:tblPr>
        <w:tblW w:w="9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6380"/>
      </w:tblGrid>
      <w:tr w:rsidR="00B34533" w14:paraId="148485EF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61568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Rob Allan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F485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Victorian Woodworkers Association</w:t>
            </w:r>
          </w:p>
        </w:tc>
      </w:tr>
      <w:tr w:rsidR="00B34533" w14:paraId="24C65E23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2DFB7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Max Grigg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D4AAB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Council of Woodwork Clubs</w:t>
            </w:r>
          </w:p>
        </w:tc>
      </w:tr>
      <w:tr w:rsidR="00B34533" w14:paraId="394C4D49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61A49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Bryan Ehlert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B5DDB" w14:textId="77777777" w:rsidR="00B34533" w:rsidRDefault="00000000" w:rsidP="00762A34">
            <w:pPr>
              <w:pStyle w:val="TableContents"/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Ballarat Woodworkers</w:t>
            </w:r>
          </w:p>
        </w:tc>
      </w:tr>
      <w:tr w:rsidR="00B34533" w14:paraId="2E11A7C0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DC23C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Judy Wheeler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5409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Woodcraft Manningham</w:t>
            </w:r>
          </w:p>
        </w:tc>
      </w:tr>
      <w:tr w:rsidR="00B34533" w14:paraId="2B8B7595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D395A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John Wheeler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E3245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Northern Woodturners</w:t>
            </w:r>
          </w:p>
        </w:tc>
      </w:tr>
      <w:tr w:rsidR="00B34533" w14:paraId="60893435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99FE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Alison Dews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55FB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Council of Woodwork Clubs</w:t>
            </w:r>
          </w:p>
        </w:tc>
      </w:tr>
      <w:tr w:rsidR="00B34533" w14:paraId="3214E2CC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4ADAC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Jock </w:t>
            </w:r>
            <w:proofErr w:type="spellStart"/>
            <w:r>
              <w:rPr>
                <w:color w:val="000000"/>
              </w:rPr>
              <w:t>MacGowan</w:t>
            </w:r>
            <w:proofErr w:type="spellEnd"/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75FD8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Werribee</w:t>
            </w:r>
            <w:proofErr w:type="spellEnd"/>
            <w:r>
              <w:rPr>
                <w:color w:val="000000"/>
              </w:rPr>
              <w:t xml:space="preserve"> Woodworkers</w:t>
            </w:r>
          </w:p>
        </w:tc>
      </w:tr>
      <w:tr w:rsidR="00B34533" w14:paraId="6320B700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D7337" w14:textId="77777777" w:rsidR="00B34533" w:rsidRDefault="00000000" w:rsidP="00762A34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Apologies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9ED48" w14:textId="77777777" w:rsidR="00B34533" w:rsidRDefault="00000000" w:rsidP="00762A3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Riverland Woodworkers Tamworth Woodturners</w:t>
            </w:r>
          </w:p>
        </w:tc>
      </w:tr>
    </w:tbl>
    <w:p w14:paraId="79195EA7" w14:textId="77777777" w:rsidR="00B34533" w:rsidRDefault="00B34533" w:rsidP="00762A34">
      <w:pPr>
        <w:pStyle w:val="Standard"/>
        <w:rPr>
          <w:rFonts w:hint="eastAsia"/>
        </w:rPr>
      </w:pPr>
    </w:p>
    <w:p w14:paraId="5D511CD6" w14:textId="77777777" w:rsidR="00B34533" w:rsidRDefault="00000000" w:rsidP="00762A34">
      <w:pPr>
        <w:pStyle w:val="Standard"/>
        <w:rPr>
          <w:rFonts w:hint="eastAsia"/>
          <w:b/>
          <w:bCs/>
        </w:rPr>
      </w:pPr>
      <w:r>
        <w:rPr>
          <w:b/>
          <w:bCs/>
        </w:rPr>
        <w:t>Minutes of Previous meeting</w:t>
      </w:r>
    </w:p>
    <w:p w14:paraId="0BCC1470" w14:textId="77777777" w:rsidR="00B34533" w:rsidRDefault="00000000" w:rsidP="00762A34">
      <w:pPr>
        <w:pStyle w:val="Standard"/>
        <w:rPr>
          <w:rFonts w:hint="eastAsia"/>
        </w:rPr>
      </w:pPr>
      <w:r>
        <w:t xml:space="preserve">The minutes of the previous meeting were distributed </w:t>
      </w:r>
      <w:proofErr w:type="gramStart"/>
      <w:r>
        <w:t>on line</w:t>
      </w:r>
      <w:proofErr w:type="gramEnd"/>
      <w:r>
        <w:t xml:space="preserve"> prior to the meeting.</w:t>
      </w:r>
    </w:p>
    <w:p w14:paraId="2F38C63C" w14:textId="77777777" w:rsidR="00B34533" w:rsidRDefault="00000000" w:rsidP="00762A34">
      <w:pPr>
        <w:pStyle w:val="Standard"/>
        <w:rPr>
          <w:rFonts w:hint="eastAsia"/>
        </w:rPr>
      </w:pPr>
      <w:r>
        <w:t>The minutes were passed. Moved John Wheeler, seconded Bryan Ehlert</w:t>
      </w:r>
    </w:p>
    <w:p w14:paraId="3019B275" w14:textId="77777777" w:rsidR="00B34533" w:rsidRDefault="00000000" w:rsidP="00762A34">
      <w:pPr>
        <w:pStyle w:val="Standard"/>
        <w:rPr>
          <w:rFonts w:hint="eastAsia"/>
          <w:b/>
          <w:bCs/>
        </w:rPr>
      </w:pPr>
      <w:r>
        <w:rPr>
          <w:b/>
          <w:bCs/>
        </w:rPr>
        <w:t>Business Arising from the Minutes</w:t>
      </w:r>
    </w:p>
    <w:p w14:paraId="64DFF0FE" w14:textId="77777777" w:rsidR="00B34533" w:rsidRDefault="00000000" w:rsidP="00762A34">
      <w:pPr>
        <w:pStyle w:val="Standard"/>
        <w:rPr>
          <w:rFonts w:hint="eastAsia"/>
        </w:rPr>
      </w:pPr>
      <w:r>
        <w:t>Nil</w:t>
      </w:r>
    </w:p>
    <w:p w14:paraId="7E2D2CD7" w14:textId="77777777" w:rsidR="00B34533" w:rsidRDefault="00000000" w:rsidP="00762A34">
      <w:pPr>
        <w:pStyle w:val="Standard"/>
        <w:rPr>
          <w:rFonts w:hint="eastAsia"/>
          <w:b/>
          <w:bCs/>
        </w:rPr>
      </w:pPr>
      <w:r>
        <w:rPr>
          <w:b/>
          <w:bCs/>
        </w:rPr>
        <w:t>Correspondence</w:t>
      </w:r>
    </w:p>
    <w:p w14:paraId="261E3BE1" w14:textId="77777777" w:rsidR="00B34533" w:rsidRDefault="00000000" w:rsidP="00762A34">
      <w:pPr>
        <w:pStyle w:val="Standard"/>
        <w:rPr>
          <w:rFonts w:hint="eastAsia"/>
        </w:rPr>
      </w:pPr>
      <w:r>
        <w:t>Nil</w:t>
      </w:r>
    </w:p>
    <w:p w14:paraId="70EBDF4E" w14:textId="77777777" w:rsidR="00B34533" w:rsidRDefault="00B34533" w:rsidP="00762A34">
      <w:pPr>
        <w:pStyle w:val="Standard"/>
        <w:rPr>
          <w:rFonts w:hint="eastAsia"/>
        </w:rPr>
      </w:pPr>
    </w:p>
    <w:p w14:paraId="23E2B8DC" w14:textId="77777777" w:rsidR="00B34533" w:rsidRDefault="00000000" w:rsidP="00762A34">
      <w:pPr>
        <w:pStyle w:val="Standard"/>
        <w:rPr>
          <w:rFonts w:hint="eastAsia"/>
          <w:b/>
          <w:bCs/>
        </w:rPr>
      </w:pPr>
      <w:r>
        <w:rPr>
          <w:b/>
          <w:bCs/>
        </w:rPr>
        <w:t>President’s Report</w:t>
      </w:r>
    </w:p>
    <w:p w14:paraId="4BDA9DC6" w14:textId="77777777" w:rsidR="00B34533" w:rsidRDefault="00000000" w:rsidP="00762A34">
      <w:pPr>
        <w:pStyle w:val="Standard"/>
        <w:rPr>
          <w:rFonts w:hint="eastAsia"/>
        </w:rPr>
      </w:pPr>
      <w:r>
        <w:t xml:space="preserve">Rob’s report had been circulated prior to the meeting The Covid pandemic has certainly changed </w:t>
      </w:r>
      <w:proofErr w:type="spellStart"/>
      <w:proofErr w:type="gramStart"/>
      <w:r>
        <w:t>everything.Rob</w:t>
      </w:r>
      <w:proofErr w:type="spellEnd"/>
      <w:proofErr w:type="gramEnd"/>
      <w:r>
        <w:t xml:space="preserve"> feels that  it would be good if we could find ways to encourage people to take up woodwork </w:t>
      </w:r>
      <w:proofErr w:type="spellStart"/>
      <w:r>
        <w:t>activities.We</w:t>
      </w:r>
      <w:proofErr w:type="spellEnd"/>
      <w:r>
        <w:t xml:space="preserve"> would welcome any ideas...Rob &amp; Judy will  discuss this further but welcome any suggestions.</w:t>
      </w:r>
    </w:p>
    <w:p w14:paraId="1CE38435" w14:textId="77777777" w:rsidR="00B34533" w:rsidRDefault="00000000" w:rsidP="00762A34">
      <w:pPr>
        <w:pStyle w:val="Standard"/>
        <w:rPr>
          <w:rFonts w:hint="eastAsia"/>
        </w:rPr>
      </w:pPr>
      <w:r>
        <w:t xml:space="preserve">Moved Jock </w:t>
      </w:r>
      <w:proofErr w:type="spellStart"/>
      <w:r>
        <w:t>Macgowan</w:t>
      </w:r>
      <w:proofErr w:type="spellEnd"/>
      <w:r>
        <w:t xml:space="preserve"> seconded Bryan Ehlert</w:t>
      </w:r>
    </w:p>
    <w:p w14:paraId="5F539F79" w14:textId="77777777" w:rsidR="00B34533" w:rsidRDefault="00B34533" w:rsidP="00762A34">
      <w:pPr>
        <w:pStyle w:val="Standard"/>
        <w:rPr>
          <w:rFonts w:hint="eastAsia"/>
        </w:rPr>
      </w:pPr>
    </w:p>
    <w:p w14:paraId="2619C3F8" w14:textId="77777777" w:rsidR="00B34533" w:rsidRDefault="00000000" w:rsidP="00762A34">
      <w:pPr>
        <w:pStyle w:val="Standard"/>
        <w:rPr>
          <w:rFonts w:hint="eastAsia"/>
          <w:b/>
          <w:bCs/>
        </w:rPr>
      </w:pPr>
      <w:r>
        <w:rPr>
          <w:b/>
          <w:bCs/>
        </w:rPr>
        <w:t>Treasurer’s Report</w:t>
      </w:r>
    </w:p>
    <w:p w14:paraId="457FC0DC" w14:textId="77777777" w:rsidR="00B34533" w:rsidRDefault="00000000" w:rsidP="00762A34">
      <w:pPr>
        <w:pStyle w:val="Standard"/>
        <w:rPr>
          <w:rFonts w:hint="eastAsia"/>
        </w:rPr>
      </w:pPr>
      <w:proofErr w:type="spellStart"/>
      <w:r>
        <w:t>Maxwas</w:t>
      </w:r>
      <w:proofErr w:type="spellEnd"/>
      <w:r>
        <w:t xml:space="preserve"> able to keep the insurance premiums at a reasonably low </w:t>
      </w:r>
      <w:proofErr w:type="gramStart"/>
      <w:r>
        <w:t>level .</w:t>
      </w:r>
      <w:proofErr w:type="gramEnd"/>
    </w:p>
    <w:p w14:paraId="51168180" w14:textId="77777777" w:rsidR="00B34533" w:rsidRDefault="00000000" w:rsidP="00762A34">
      <w:pPr>
        <w:pStyle w:val="Standard"/>
        <w:rPr>
          <w:rFonts w:hint="eastAsia"/>
        </w:rPr>
      </w:pPr>
      <w:r>
        <w:t xml:space="preserve">Covid has meant uncertainty for all </w:t>
      </w:r>
      <w:proofErr w:type="gramStart"/>
      <w:r>
        <w:t>clubs .We</w:t>
      </w:r>
      <w:proofErr w:type="gramEnd"/>
      <w:r>
        <w:t xml:space="preserve"> now have128 clubs,2 less than last year.</w:t>
      </w:r>
    </w:p>
    <w:p w14:paraId="6772F393" w14:textId="77777777" w:rsidR="00B34533" w:rsidRDefault="00000000" w:rsidP="00762A34">
      <w:pPr>
        <w:pStyle w:val="Standard"/>
        <w:rPr>
          <w:rFonts w:hint="eastAsia"/>
        </w:rPr>
      </w:pPr>
      <w:r>
        <w:t>We are still in a stable position.</w:t>
      </w:r>
    </w:p>
    <w:p w14:paraId="3FF733B5" w14:textId="77777777" w:rsidR="00B34533" w:rsidRDefault="00B34533" w:rsidP="00762A34">
      <w:pPr>
        <w:pStyle w:val="Standard"/>
        <w:rPr>
          <w:rFonts w:hint="eastAsia"/>
        </w:rPr>
      </w:pPr>
    </w:p>
    <w:p w14:paraId="09877069" w14:textId="7305FF63" w:rsidR="00B34533" w:rsidRDefault="00000000" w:rsidP="00762A34">
      <w:pPr>
        <w:pStyle w:val="Standard"/>
      </w:pPr>
      <w:r>
        <w:t xml:space="preserve">Moved Rob Allan Seconded Jock </w:t>
      </w:r>
      <w:proofErr w:type="spellStart"/>
      <w:r>
        <w:t>Macgowan</w:t>
      </w:r>
      <w:proofErr w:type="spellEnd"/>
    </w:p>
    <w:p w14:paraId="745EB837" w14:textId="77777777" w:rsidR="00762A34" w:rsidRDefault="00762A34" w:rsidP="00762A34">
      <w:pPr>
        <w:rPr>
          <w:b/>
          <w:bCs/>
        </w:rPr>
      </w:pPr>
    </w:p>
    <w:p w14:paraId="2C024896" w14:textId="77777777" w:rsidR="00762A34" w:rsidRDefault="00762A34" w:rsidP="00762A34">
      <w:pPr>
        <w:rPr>
          <w:b/>
          <w:bCs/>
        </w:rPr>
      </w:pPr>
    </w:p>
    <w:p w14:paraId="2762BCB2" w14:textId="77777777" w:rsidR="00762A34" w:rsidRDefault="00762A34" w:rsidP="00762A34">
      <w:pPr>
        <w:rPr>
          <w:b/>
          <w:bCs/>
        </w:rPr>
      </w:pPr>
    </w:p>
    <w:p w14:paraId="67F71B78" w14:textId="77777777" w:rsidR="00762A34" w:rsidRDefault="00762A34" w:rsidP="00762A34">
      <w:pPr>
        <w:rPr>
          <w:b/>
          <w:bCs/>
        </w:rPr>
      </w:pPr>
    </w:p>
    <w:p w14:paraId="12C4259E" w14:textId="11EDB9A1" w:rsidR="00762A34" w:rsidRDefault="00762A34" w:rsidP="00762A34">
      <w:r>
        <w:rPr>
          <w:b/>
          <w:bCs/>
        </w:rPr>
        <w:t>Election of Office Bearers</w:t>
      </w:r>
    </w:p>
    <w:p w14:paraId="09E3D3E7" w14:textId="77777777" w:rsidR="00762A34" w:rsidRDefault="00762A34" w:rsidP="00762A34">
      <w:pPr>
        <w:rPr>
          <w:b/>
          <w:bCs/>
        </w:rPr>
      </w:pPr>
    </w:p>
    <w:p w14:paraId="0444EC8F" w14:textId="77777777" w:rsidR="00762A34" w:rsidRDefault="00762A34" w:rsidP="00762A34">
      <w:r>
        <w:t>Alison Dews officiated the election of Office Bearers</w:t>
      </w:r>
    </w:p>
    <w:p w14:paraId="6333E0CB" w14:textId="0337C283" w:rsidR="00762A34" w:rsidRDefault="00762A34" w:rsidP="00762A34"/>
    <w:p w14:paraId="5843CA73" w14:textId="77777777" w:rsidR="00762A34" w:rsidRDefault="00762A34" w:rsidP="00762A34"/>
    <w:p w14:paraId="3BBA7D89" w14:textId="77777777" w:rsidR="00762A34" w:rsidRDefault="00762A34" w:rsidP="00762A3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50"/>
      </w:tblGrid>
      <w:tr w:rsidR="00762A34" w14:paraId="5BC75FE3" w14:textId="77777777" w:rsidTr="00A8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CFDA" w14:textId="77777777" w:rsidR="00762A34" w:rsidRDefault="00762A34" w:rsidP="00762A34">
            <w:pPr>
              <w:pStyle w:val="TableContents"/>
            </w:pPr>
            <w:r>
              <w:rPr>
                <w:b/>
                <w:bCs/>
                <w:color w:val="000000"/>
              </w:rPr>
              <w:t>Position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CB4B" w14:textId="77777777" w:rsidR="00762A34" w:rsidRDefault="00762A34" w:rsidP="00762A34">
            <w:pPr>
              <w:pStyle w:val="TableContents"/>
            </w:pPr>
            <w:r>
              <w:rPr>
                <w:b/>
                <w:bCs/>
                <w:color w:val="000000"/>
              </w:rPr>
              <w:t>Nomination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C1B5" w14:textId="77777777" w:rsidR="00762A34" w:rsidRDefault="00762A34" w:rsidP="00762A34">
            <w:pPr>
              <w:pStyle w:val="TableContents"/>
            </w:pPr>
            <w:r>
              <w:rPr>
                <w:b/>
                <w:bCs/>
                <w:color w:val="000000"/>
              </w:rPr>
              <w:t>Nominator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FED8" w14:textId="77777777" w:rsidR="00762A34" w:rsidRDefault="00762A34" w:rsidP="00762A34">
            <w:pPr>
              <w:pStyle w:val="TableContents"/>
            </w:pPr>
            <w:r>
              <w:rPr>
                <w:b/>
                <w:bCs/>
                <w:color w:val="000000"/>
              </w:rPr>
              <w:t>Seconder</w:t>
            </w:r>
          </w:p>
        </w:tc>
      </w:tr>
      <w:tr w:rsidR="00762A34" w14:paraId="6C51CC20" w14:textId="77777777" w:rsidTr="00A86EA6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62E2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President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C1C4C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Rob Allan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38D3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Bryan Ehlert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A662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 xml:space="preserve">Jock </w:t>
            </w:r>
            <w:proofErr w:type="spellStart"/>
            <w:r>
              <w:rPr>
                <w:color w:val="000000"/>
              </w:rPr>
              <w:t>Macgowan</w:t>
            </w:r>
            <w:proofErr w:type="spellEnd"/>
          </w:p>
        </w:tc>
      </w:tr>
      <w:tr w:rsidR="00762A34" w14:paraId="2E203DF3" w14:textId="77777777" w:rsidTr="00A86EA6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CF41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Vice President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AC2F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Bryan Ehlert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4A0F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 xml:space="preserve">Max Grigg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0A20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Rob Allan</w:t>
            </w:r>
          </w:p>
        </w:tc>
      </w:tr>
      <w:tr w:rsidR="00762A34" w14:paraId="24E0510E" w14:textId="77777777" w:rsidTr="00A86EA6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6254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Secretary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FC31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Judy Wheeler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CF2C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Bill Wood (via email)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AFFD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 xml:space="preserve">Gordon </w:t>
            </w:r>
            <w:proofErr w:type="gramStart"/>
            <w:r>
              <w:rPr>
                <w:color w:val="000000"/>
              </w:rPr>
              <w:t>Watt(</w:t>
            </w:r>
            <w:proofErr w:type="gramEnd"/>
            <w:r>
              <w:rPr>
                <w:color w:val="000000"/>
              </w:rPr>
              <w:t>via email)</w:t>
            </w:r>
          </w:p>
        </w:tc>
      </w:tr>
      <w:tr w:rsidR="00762A34" w14:paraId="78E567DD" w14:textId="77777777" w:rsidTr="00A86EA6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5F40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Treasurer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F9EF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Max Grigg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1DF0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Rob Allan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7168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Bryan Ehlert</w:t>
            </w:r>
          </w:p>
        </w:tc>
      </w:tr>
    </w:tbl>
    <w:p w14:paraId="13CE7543" w14:textId="77777777" w:rsidR="00762A34" w:rsidRDefault="00762A34" w:rsidP="00762A34">
      <w:pPr>
        <w:rPr>
          <w:b/>
          <w:bCs/>
        </w:rPr>
      </w:pPr>
    </w:p>
    <w:p w14:paraId="72753512" w14:textId="0D2DCD7F" w:rsidR="00762A34" w:rsidRDefault="00762A34" w:rsidP="00762A34">
      <w:r>
        <w:rPr>
          <w:b/>
          <w:bCs/>
        </w:rPr>
        <w:t>Committee</w:t>
      </w:r>
    </w:p>
    <w:p w14:paraId="1581FA6A" w14:textId="77777777" w:rsidR="00762A34" w:rsidRDefault="00762A34" w:rsidP="00762A34">
      <w:pPr>
        <w:rPr>
          <w:b/>
          <w:bCs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8"/>
        <w:gridCol w:w="3240"/>
        <w:gridCol w:w="3136"/>
      </w:tblGrid>
      <w:tr w:rsidR="00762A34" w14:paraId="6D289EA7" w14:textId="77777777" w:rsidTr="00A86EA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06630" w14:textId="77777777" w:rsidR="00762A34" w:rsidRDefault="00762A34" w:rsidP="00762A34">
            <w:pPr>
              <w:pStyle w:val="TableContents"/>
            </w:pPr>
            <w:r>
              <w:rPr>
                <w:b/>
                <w:bCs/>
                <w:color w:val="000000"/>
              </w:rPr>
              <w:t>Nomination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D0353" w14:textId="77777777" w:rsidR="00762A34" w:rsidRDefault="00762A34" w:rsidP="00762A34">
            <w:pPr>
              <w:pStyle w:val="TableContents"/>
            </w:pPr>
            <w:r>
              <w:rPr>
                <w:b/>
                <w:bCs/>
                <w:color w:val="000000"/>
              </w:rPr>
              <w:t>Nominator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505C" w14:textId="77777777" w:rsidR="00762A34" w:rsidRDefault="00762A34" w:rsidP="00762A34">
            <w:pPr>
              <w:pStyle w:val="TableContents"/>
            </w:pPr>
            <w:r>
              <w:rPr>
                <w:b/>
                <w:bCs/>
                <w:color w:val="000000"/>
              </w:rPr>
              <w:t>Seconder</w:t>
            </w:r>
          </w:p>
        </w:tc>
      </w:tr>
      <w:tr w:rsidR="00762A34" w14:paraId="400DACD0" w14:textId="77777777" w:rsidTr="00A86EA6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6693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John Wheeler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03A0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Bryan Ehlert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CC05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Gordon Watts</w:t>
            </w:r>
          </w:p>
        </w:tc>
      </w:tr>
      <w:tr w:rsidR="00762A34" w14:paraId="2A78EF50" w14:textId="77777777" w:rsidTr="00A86EA6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8EF6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 xml:space="preserve">Jock </w:t>
            </w:r>
            <w:proofErr w:type="spellStart"/>
            <w:r>
              <w:rPr>
                <w:color w:val="000000"/>
              </w:rPr>
              <w:t>MacGowan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6AF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 xml:space="preserve">Rob Allan 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0FF4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Max Grigg</w:t>
            </w:r>
          </w:p>
        </w:tc>
      </w:tr>
      <w:tr w:rsidR="00762A34" w14:paraId="0C88B6D0" w14:textId="77777777" w:rsidTr="00A86EA6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AA93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Stuart Watson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B36E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John Wheeler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3755" w14:textId="77777777" w:rsidR="00762A34" w:rsidRDefault="00762A34" w:rsidP="00762A34">
            <w:pPr>
              <w:pStyle w:val="TableContents"/>
            </w:pPr>
            <w:r>
              <w:rPr>
                <w:color w:val="000000"/>
              </w:rPr>
              <w:t>Bryan Ehlert</w:t>
            </w:r>
          </w:p>
        </w:tc>
      </w:tr>
    </w:tbl>
    <w:p w14:paraId="73D9F1A5" w14:textId="77777777" w:rsidR="00762A34" w:rsidRDefault="00762A34" w:rsidP="00762A34">
      <w:pPr>
        <w:rPr>
          <w:b/>
          <w:bCs/>
        </w:rPr>
      </w:pPr>
    </w:p>
    <w:p w14:paraId="0B184DF7" w14:textId="77777777" w:rsidR="00762A34" w:rsidRDefault="00762A34" w:rsidP="00762A34">
      <w:pPr>
        <w:rPr>
          <w:b/>
          <w:bCs/>
        </w:rPr>
      </w:pPr>
    </w:p>
    <w:p w14:paraId="3E73BC7F" w14:textId="31313391" w:rsidR="00762A34" w:rsidRDefault="00762A34" w:rsidP="00762A34">
      <w:r>
        <w:t>All were elected</w:t>
      </w:r>
    </w:p>
    <w:p w14:paraId="48237173" w14:textId="77777777" w:rsidR="00762A34" w:rsidRDefault="00762A34">
      <w:pPr>
        <w:pStyle w:val="Standard"/>
        <w:jc w:val="center"/>
        <w:rPr>
          <w:rFonts w:hint="eastAsia"/>
        </w:rPr>
      </w:pPr>
    </w:p>
    <w:sectPr w:rsidR="00762A3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3253" w14:textId="77777777" w:rsidR="003F4566" w:rsidRDefault="003F4566">
      <w:pPr>
        <w:rPr>
          <w:rFonts w:hint="eastAsia"/>
        </w:rPr>
      </w:pPr>
      <w:r>
        <w:separator/>
      </w:r>
    </w:p>
  </w:endnote>
  <w:endnote w:type="continuationSeparator" w:id="0">
    <w:p w14:paraId="55F5F487" w14:textId="77777777" w:rsidR="003F4566" w:rsidRDefault="003F45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F3C1" w14:textId="77777777" w:rsidR="003F4566" w:rsidRDefault="003F45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1FC36D" w14:textId="77777777" w:rsidR="003F4566" w:rsidRDefault="003F45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4533"/>
    <w:rsid w:val="003F4566"/>
    <w:rsid w:val="00492FAC"/>
    <w:rsid w:val="00762A34"/>
    <w:rsid w:val="00B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1A9B"/>
  <w15:docId w15:val="{3C475773-0D44-4F21-9864-3BC9DCF6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Dews</dc:creator>
  <cp:lastModifiedBy>Alison Dews</cp:lastModifiedBy>
  <cp:revision>3</cp:revision>
  <dcterms:created xsi:type="dcterms:W3CDTF">2022-08-21T05:26:00Z</dcterms:created>
  <dcterms:modified xsi:type="dcterms:W3CDTF">2022-08-21T05:27:00Z</dcterms:modified>
</cp:coreProperties>
</file>